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80"/>
        <w:gridCol w:w="4394"/>
        <w:gridCol w:w="7088"/>
      </w:tblGrid>
      <w:tr w:rsidR="002C3E61" w:rsidRPr="00034B68" w14:paraId="6FBA165B" w14:textId="77777777" w:rsidTr="002C3E61">
        <w:tc>
          <w:tcPr>
            <w:tcW w:w="1980" w:type="dxa"/>
          </w:tcPr>
          <w:p w14:paraId="505B6B8D" w14:textId="41D956EE" w:rsidR="002C3E61" w:rsidRPr="00034B68" w:rsidRDefault="002C3E61">
            <w:pPr>
              <w:rPr>
                <w:sz w:val="20"/>
                <w:szCs w:val="20"/>
              </w:rPr>
            </w:pPr>
            <w:r w:rsidRPr="00034B68">
              <w:rPr>
                <w:sz w:val="20"/>
                <w:szCs w:val="20"/>
              </w:rPr>
              <w:t>reference</w:t>
            </w:r>
          </w:p>
        </w:tc>
        <w:tc>
          <w:tcPr>
            <w:tcW w:w="4394" w:type="dxa"/>
          </w:tcPr>
          <w:p w14:paraId="5E39EEE4" w14:textId="2D91D3AD" w:rsidR="002C3E61" w:rsidRPr="00034B68" w:rsidRDefault="002C3E61" w:rsidP="002C3E61">
            <w:pPr>
              <w:jc w:val="center"/>
              <w:rPr>
                <w:sz w:val="20"/>
                <w:szCs w:val="20"/>
              </w:rPr>
            </w:pPr>
            <w:r w:rsidRPr="00034B68">
              <w:rPr>
                <w:sz w:val="20"/>
                <w:szCs w:val="20"/>
              </w:rPr>
              <w:t>Agenda Item</w:t>
            </w:r>
          </w:p>
        </w:tc>
        <w:tc>
          <w:tcPr>
            <w:tcW w:w="7088" w:type="dxa"/>
          </w:tcPr>
          <w:p w14:paraId="6F8E8587" w14:textId="77777777" w:rsidR="002C3E61" w:rsidRPr="00034B68" w:rsidRDefault="002C3E61">
            <w:pPr>
              <w:rPr>
                <w:sz w:val="20"/>
                <w:szCs w:val="20"/>
              </w:rPr>
            </w:pPr>
          </w:p>
        </w:tc>
      </w:tr>
      <w:tr w:rsidR="002C3E61" w:rsidRPr="00034B68" w14:paraId="03DAD799" w14:textId="77777777" w:rsidTr="002C3E61">
        <w:tc>
          <w:tcPr>
            <w:tcW w:w="1980" w:type="dxa"/>
          </w:tcPr>
          <w:p w14:paraId="50F88636" w14:textId="7853B148" w:rsidR="002C3E61" w:rsidRPr="00034B68" w:rsidRDefault="002C3E61">
            <w:pPr>
              <w:rPr>
                <w:sz w:val="20"/>
                <w:szCs w:val="20"/>
              </w:rPr>
            </w:pPr>
            <w:r w:rsidRPr="00034B68">
              <w:rPr>
                <w:sz w:val="20"/>
                <w:szCs w:val="20"/>
              </w:rPr>
              <w:t>17/2023-24</w:t>
            </w:r>
          </w:p>
        </w:tc>
        <w:tc>
          <w:tcPr>
            <w:tcW w:w="4394" w:type="dxa"/>
          </w:tcPr>
          <w:p w14:paraId="5063EF57"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2071"/>
            </w:tblGrid>
            <w:tr w:rsidR="002C3E61" w:rsidRPr="00034B68" w14:paraId="023AE3ED" w14:textId="77777777">
              <w:trPr>
                <w:trHeight w:val="110"/>
              </w:trPr>
              <w:tc>
                <w:tcPr>
                  <w:tcW w:w="0" w:type="auto"/>
                </w:tcPr>
                <w:p w14:paraId="24E1B71F"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w:t>
                  </w:r>
                  <w:r w:rsidRPr="00034B68">
                    <w:rPr>
                      <w:rFonts w:asciiTheme="minorHAnsi" w:hAnsiTheme="minorHAnsi"/>
                      <w:bCs/>
                      <w:sz w:val="20"/>
                      <w:szCs w:val="20"/>
                    </w:rPr>
                    <w:t xml:space="preserve">Apologies for Absence </w:t>
                  </w:r>
                </w:p>
              </w:tc>
            </w:tr>
          </w:tbl>
          <w:p w14:paraId="6941A7D9" w14:textId="77777777" w:rsidR="002C3E61" w:rsidRPr="00034B68" w:rsidRDefault="002C3E61">
            <w:pPr>
              <w:rPr>
                <w:sz w:val="20"/>
                <w:szCs w:val="20"/>
              </w:rPr>
            </w:pPr>
          </w:p>
        </w:tc>
        <w:tc>
          <w:tcPr>
            <w:tcW w:w="7088" w:type="dxa"/>
          </w:tcPr>
          <w:p w14:paraId="6A5A20C5"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5295"/>
            </w:tblGrid>
            <w:tr w:rsidR="002C3E61" w:rsidRPr="00034B68" w14:paraId="3239B9B3" w14:textId="77777777">
              <w:trPr>
                <w:trHeight w:val="110"/>
              </w:trPr>
              <w:tc>
                <w:tcPr>
                  <w:tcW w:w="0" w:type="auto"/>
                </w:tcPr>
                <w:p w14:paraId="1EA81BA8"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Apologies were recorded from, Cllr P Ryan and </w:t>
                  </w:r>
                  <w:proofErr w:type="spellStart"/>
                  <w:r w:rsidRPr="00034B68">
                    <w:rPr>
                      <w:rFonts w:asciiTheme="minorHAnsi" w:hAnsiTheme="minorHAnsi"/>
                      <w:sz w:val="20"/>
                      <w:szCs w:val="20"/>
                    </w:rPr>
                    <w:t>BCCllr</w:t>
                  </w:r>
                  <w:proofErr w:type="spellEnd"/>
                  <w:r w:rsidRPr="00034B68">
                    <w:rPr>
                      <w:rFonts w:asciiTheme="minorHAnsi" w:hAnsiTheme="minorHAnsi"/>
                      <w:sz w:val="20"/>
                      <w:szCs w:val="20"/>
                    </w:rPr>
                    <w:t xml:space="preserve"> D Taylor </w:t>
                  </w:r>
                </w:p>
              </w:tc>
            </w:tr>
          </w:tbl>
          <w:p w14:paraId="16D10EB2" w14:textId="77777777" w:rsidR="002C3E61" w:rsidRPr="00034B68" w:rsidRDefault="002C3E61">
            <w:pPr>
              <w:rPr>
                <w:sz w:val="20"/>
                <w:szCs w:val="20"/>
              </w:rPr>
            </w:pPr>
          </w:p>
        </w:tc>
      </w:tr>
      <w:tr w:rsidR="002C3E61" w:rsidRPr="00034B68" w14:paraId="1EB92226" w14:textId="77777777" w:rsidTr="002C3E61">
        <w:tc>
          <w:tcPr>
            <w:tcW w:w="1980" w:type="dxa"/>
          </w:tcPr>
          <w:p w14:paraId="7D8DC98B" w14:textId="7E830C63" w:rsidR="002C3E61" w:rsidRPr="00034B68" w:rsidRDefault="002C3E61">
            <w:pPr>
              <w:rPr>
                <w:sz w:val="20"/>
                <w:szCs w:val="20"/>
              </w:rPr>
            </w:pPr>
            <w:r w:rsidRPr="00034B68">
              <w:rPr>
                <w:sz w:val="20"/>
                <w:szCs w:val="20"/>
              </w:rPr>
              <w:t>18/2023-24</w:t>
            </w:r>
          </w:p>
        </w:tc>
        <w:tc>
          <w:tcPr>
            <w:tcW w:w="4394" w:type="dxa"/>
          </w:tcPr>
          <w:p w14:paraId="46D46700"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2999"/>
            </w:tblGrid>
            <w:tr w:rsidR="002C3E61" w:rsidRPr="00034B68" w14:paraId="1AD8550F" w14:textId="77777777">
              <w:trPr>
                <w:trHeight w:val="243"/>
              </w:trPr>
              <w:tc>
                <w:tcPr>
                  <w:tcW w:w="0" w:type="auto"/>
                </w:tcPr>
                <w:p w14:paraId="5D80375A"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w:t>
                  </w:r>
                  <w:r w:rsidRPr="00034B68">
                    <w:rPr>
                      <w:rFonts w:asciiTheme="minorHAnsi" w:hAnsiTheme="minorHAnsi"/>
                      <w:bCs/>
                      <w:sz w:val="20"/>
                      <w:szCs w:val="20"/>
                    </w:rPr>
                    <w:t xml:space="preserve">Declaration of Members Interests </w:t>
                  </w:r>
                </w:p>
              </w:tc>
            </w:tr>
          </w:tbl>
          <w:p w14:paraId="4379C5D8" w14:textId="77777777" w:rsidR="002C3E61" w:rsidRPr="00034B68" w:rsidRDefault="002C3E61">
            <w:pPr>
              <w:rPr>
                <w:b/>
                <w:sz w:val="20"/>
                <w:szCs w:val="20"/>
              </w:rPr>
            </w:pPr>
          </w:p>
        </w:tc>
        <w:tc>
          <w:tcPr>
            <w:tcW w:w="7088" w:type="dxa"/>
          </w:tcPr>
          <w:p w14:paraId="3DBF2FF6"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2387"/>
            </w:tblGrid>
            <w:tr w:rsidR="002C3E61" w:rsidRPr="00034B68" w14:paraId="0D319B0B" w14:textId="77777777">
              <w:trPr>
                <w:trHeight w:val="110"/>
              </w:trPr>
              <w:tc>
                <w:tcPr>
                  <w:tcW w:w="0" w:type="auto"/>
                </w:tcPr>
                <w:p w14:paraId="6A9FBD64"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No declarations to record. </w:t>
                  </w:r>
                </w:p>
              </w:tc>
            </w:tr>
          </w:tbl>
          <w:p w14:paraId="31A7BC1F" w14:textId="77777777" w:rsidR="002C3E61" w:rsidRPr="00034B68" w:rsidRDefault="002C3E61">
            <w:pPr>
              <w:rPr>
                <w:sz w:val="20"/>
                <w:szCs w:val="20"/>
              </w:rPr>
            </w:pPr>
          </w:p>
        </w:tc>
      </w:tr>
      <w:tr w:rsidR="002C3E61" w:rsidRPr="00034B68" w14:paraId="678C2F6B" w14:textId="77777777" w:rsidTr="002C3E61">
        <w:tc>
          <w:tcPr>
            <w:tcW w:w="1980" w:type="dxa"/>
          </w:tcPr>
          <w:p w14:paraId="3F5FBE75" w14:textId="65A7BC90" w:rsidR="002C3E61" w:rsidRPr="00034B68" w:rsidRDefault="002C3E61">
            <w:pPr>
              <w:rPr>
                <w:sz w:val="20"/>
                <w:szCs w:val="20"/>
              </w:rPr>
            </w:pPr>
            <w:r w:rsidRPr="00034B68">
              <w:rPr>
                <w:sz w:val="20"/>
                <w:szCs w:val="20"/>
              </w:rPr>
              <w:t>19/2023-24</w:t>
            </w:r>
          </w:p>
        </w:tc>
        <w:tc>
          <w:tcPr>
            <w:tcW w:w="4394" w:type="dxa"/>
          </w:tcPr>
          <w:p w14:paraId="18E488E4"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2695"/>
            </w:tblGrid>
            <w:tr w:rsidR="002C3E61" w:rsidRPr="00034B68" w14:paraId="2E2E95E3" w14:textId="77777777">
              <w:trPr>
                <w:trHeight w:val="244"/>
              </w:trPr>
              <w:tc>
                <w:tcPr>
                  <w:tcW w:w="0" w:type="auto"/>
                </w:tcPr>
                <w:p w14:paraId="12645571"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w:t>
                  </w:r>
                  <w:r w:rsidRPr="00034B68">
                    <w:rPr>
                      <w:rFonts w:asciiTheme="minorHAnsi" w:hAnsiTheme="minorHAnsi"/>
                      <w:bCs/>
                      <w:sz w:val="20"/>
                      <w:szCs w:val="20"/>
                    </w:rPr>
                    <w:t xml:space="preserve">Variation of Order of Business </w:t>
                  </w:r>
                </w:p>
              </w:tc>
            </w:tr>
          </w:tbl>
          <w:p w14:paraId="571A6040" w14:textId="77777777" w:rsidR="002C3E61" w:rsidRPr="00034B68" w:rsidRDefault="002C3E61">
            <w:pPr>
              <w:rPr>
                <w:sz w:val="20"/>
                <w:szCs w:val="20"/>
              </w:rPr>
            </w:pPr>
          </w:p>
        </w:tc>
        <w:tc>
          <w:tcPr>
            <w:tcW w:w="7088" w:type="dxa"/>
          </w:tcPr>
          <w:p w14:paraId="74806311"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6872"/>
            </w:tblGrid>
            <w:tr w:rsidR="002C3E61" w:rsidRPr="00034B68" w14:paraId="5C799D0D" w14:textId="77777777">
              <w:trPr>
                <w:trHeight w:val="110"/>
              </w:trPr>
              <w:tc>
                <w:tcPr>
                  <w:tcW w:w="0" w:type="auto"/>
                </w:tcPr>
                <w:p w14:paraId="7C657D01"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It was unanimously RESOLVED to hear a report from </w:t>
                  </w:r>
                  <w:proofErr w:type="spellStart"/>
                  <w:r w:rsidRPr="00034B68">
                    <w:rPr>
                      <w:rFonts w:asciiTheme="minorHAnsi" w:hAnsiTheme="minorHAnsi"/>
                      <w:sz w:val="20"/>
                      <w:szCs w:val="20"/>
                    </w:rPr>
                    <w:t>BCllr</w:t>
                  </w:r>
                  <w:proofErr w:type="spellEnd"/>
                  <w:r w:rsidRPr="00034B68">
                    <w:rPr>
                      <w:rFonts w:asciiTheme="minorHAnsi" w:hAnsiTheme="minorHAnsi"/>
                      <w:sz w:val="20"/>
                      <w:szCs w:val="20"/>
                    </w:rPr>
                    <w:t xml:space="preserve"> J Orton upon her arrival at 8pm. </w:t>
                  </w:r>
                </w:p>
              </w:tc>
            </w:tr>
          </w:tbl>
          <w:p w14:paraId="29EB579C" w14:textId="77777777" w:rsidR="002C3E61" w:rsidRPr="00034B68" w:rsidRDefault="002C3E61">
            <w:pPr>
              <w:rPr>
                <w:sz w:val="20"/>
                <w:szCs w:val="20"/>
              </w:rPr>
            </w:pPr>
          </w:p>
        </w:tc>
      </w:tr>
      <w:tr w:rsidR="002C3E61" w:rsidRPr="00034B68" w14:paraId="2517B19B" w14:textId="77777777" w:rsidTr="002C3E61">
        <w:tc>
          <w:tcPr>
            <w:tcW w:w="1980" w:type="dxa"/>
          </w:tcPr>
          <w:p w14:paraId="08040AB2" w14:textId="1190E1BD" w:rsidR="002C3E61" w:rsidRPr="00034B68" w:rsidRDefault="002C3E61">
            <w:pPr>
              <w:rPr>
                <w:sz w:val="20"/>
                <w:szCs w:val="20"/>
              </w:rPr>
            </w:pPr>
            <w:r w:rsidRPr="00034B68">
              <w:rPr>
                <w:sz w:val="20"/>
                <w:szCs w:val="20"/>
              </w:rPr>
              <w:t>20/2023-24</w:t>
            </w:r>
          </w:p>
        </w:tc>
        <w:tc>
          <w:tcPr>
            <w:tcW w:w="4394" w:type="dxa"/>
          </w:tcPr>
          <w:p w14:paraId="3F871E51"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1833"/>
            </w:tblGrid>
            <w:tr w:rsidR="002C3E61" w:rsidRPr="00034B68" w14:paraId="2D3A7646" w14:textId="77777777">
              <w:trPr>
                <w:trHeight w:val="110"/>
              </w:trPr>
              <w:tc>
                <w:tcPr>
                  <w:tcW w:w="0" w:type="auto"/>
                </w:tcPr>
                <w:p w14:paraId="3DA2E510"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w:t>
                  </w:r>
                  <w:r w:rsidRPr="00034B68">
                    <w:rPr>
                      <w:rFonts w:asciiTheme="minorHAnsi" w:hAnsiTheme="minorHAnsi"/>
                      <w:bCs/>
                      <w:sz w:val="20"/>
                      <w:szCs w:val="20"/>
                    </w:rPr>
                    <w:t xml:space="preserve">Public Participation </w:t>
                  </w:r>
                </w:p>
              </w:tc>
            </w:tr>
          </w:tbl>
          <w:p w14:paraId="1E1AF495" w14:textId="77777777" w:rsidR="002C3E61" w:rsidRPr="00034B68" w:rsidRDefault="002C3E61">
            <w:pPr>
              <w:rPr>
                <w:sz w:val="20"/>
                <w:szCs w:val="20"/>
              </w:rPr>
            </w:pPr>
          </w:p>
        </w:tc>
        <w:tc>
          <w:tcPr>
            <w:tcW w:w="7088" w:type="dxa"/>
          </w:tcPr>
          <w:p w14:paraId="075999B4"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2964"/>
            </w:tblGrid>
            <w:tr w:rsidR="002C3E61" w:rsidRPr="00034B68" w14:paraId="6DAA3C1D" w14:textId="77777777">
              <w:trPr>
                <w:trHeight w:val="110"/>
              </w:trPr>
              <w:tc>
                <w:tcPr>
                  <w:tcW w:w="0" w:type="auto"/>
                </w:tcPr>
                <w:p w14:paraId="136A3CC6"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No public participation to record. </w:t>
                  </w:r>
                </w:p>
              </w:tc>
            </w:tr>
          </w:tbl>
          <w:p w14:paraId="0B25A829" w14:textId="77777777" w:rsidR="002C3E61" w:rsidRPr="00034B68" w:rsidRDefault="002C3E61">
            <w:pPr>
              <w:rPr>
                <w:sz w:val="20"/>
                <w:szCs w:val="20"/>
              </w:rPr>
            </w:pPr>
          </w:p>
        </w:tc>
      </w:tr>
      <w:tr w:rsidR="002C3E61" w:rsidRPr="00034B68" w14:paraId="07AB03A9" w14:textId="77777777" w:rsidTr="002C3E61">
        <w:tc>
          <w:tcPr>
            <w:tcW w:w="1980" w:type="dxa"/>
          </w:tcPr>
          <w:p w14:paraId="1905444E" w14:textId="46EB4EE9" w:rsidR="002C3E61" w:rsidRPr="00034B68" w:rsidRDefault="002C3E61">
            <w:pPr>
              <w:rPr>
                <w:sz w:val="20"/>
                <w:szCs w:val="20"/>
              </w:rPr>
            </w:pPr>
            <w:r w:rsidRPr="00034B68">
              <w:rPr>
                <w:sz w:val="20"/>
                <w:szCs w:val="20"/>
              </w:rPr>
              <w:t>21/2023-24</w:t>
            </w:r>
          </w:p>
        </w:tc>
        <w:tc>
          <w:tcPr>
            <w:tcW w:w="4394" w:type="dxa"/>
          </w:tcPr>
          <w:p w14:paraId="11DC90B7"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2603"/>
            </w:tblGrid>
            <w:tr w:rsidR="002C3E61" w:rsidRPr="00034B68" w14:paraId="3BE70424" w14:textId="77777777">
              <w:trPr>
                <w:trHeight w:val="244"/>
              </w:trPr>
              <w:tc>
                <w:tcPr>
                  <w:tcW w:w="0" w:type="auto"/>
                </w:tcPr>
                <w:p w14:paraId="55A87D98"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w:t>
                  </w:r>
                  <w:r w:rsidRPr="00034B68">
                    <w:rPr>
                      <w:rFonts w:asciiTheme="minorHAnsi" w:hAnsiTheme="minorHAnsi"/>
                      <w:bCs/>
                      <w:sz w:val="20"/>
                      <w:szCs w:val="20"/>
                    </w:rPr>
                    <w:t xml:space="preserve">Reports from Outside Bodies </w:t>
                  </w:r>
                </w:p>
              </w:tc>
            </w:tr>
          </w:tbl>
          <w:p w14:paraId="7A1A1244" w14:textId="77777777" w:rsidR="002C3E61" w:rsidRPr="00034B68" w:rsidRDefault="002C3E61">
            <w:pPr>
              <w:rPr>
                <w:sz w:val="20"/>
                <w:szCs w:val="20"/>
              </w:rPr>
            </w:pPr>
          </w:p>
        </w:tc>
        <w:tc>
          <w:tcPr>
            <w:tcW w:w="7088" w:type="dxa"/>
          </w:tcPr>
          <w:p w14:paraId="351A9BC8"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4610"/>
            </w:tblGrid>
            <w:tr w:rsidR="002C3E61" w:rsidRPr="00034B68" w14:paraId="4F74DF16" w14:textId="77777777">
              <w:trPr>
                <w:trHeight w:val="110"/>
              </w:trPr>
              <w:tc>
                <w:tcPr>
                  <w:tcW w:w="0" w:type="auto"/>
                </w:tcPr>
                <w:p w14:paraId="58D71CB3"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w:t>
                  </w:r>
                  <w:proofErr w:type="spellStart"/>
                  <w:r w:rsidRPr="00034B68">
                    <w:rPr>
                      <w:rFonts w:asciiTheme="minorHAnsi" w:hAnsiTheme="minorHAnsi"/>
                      <w:sz w:val="20"/>
                      <w:szCs w:val="20"/>
                    </w:rPr>
                    <w:t>BCllr</w:t>
                  </w:r>
                  <w:proofErr w:type="spellEnd"/>
                  <w:r w:rsidRPr="00034B68">
                    <w:rPr>
                      <w:rFonts w:asciiTheme="minorHAnsi" w:hAnsiTheme="minorHAnsi"/>
                      <w:sz w:val="20"/>
                      <w:szCs w:val="20"/>
                    </w:rPr>
                    <w:t xml:space="preserve"> J Orton attended and gave an update as follows: </w:t>
                  </w:r>
                </w:p>
              </w:tc>
            </w:tr>
          </w:tbl>
          <w:p w14:paraId="796BD652"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David Taylor has now been made mayor of Amber Valley. </w:t>
            </w:r>
          </w:p>
          <w:tbl>
            <w:tblPr>
              <w:tblW w:w="0" w:type="auto"/>
              <w:tblBorders>
                <w:top w:val="nil"/>
                <w:left w:val="nil"/>
                <w:bottom w:val="nil"/>
                <w:right w:val="nil"/>
              </w:tblBorders>
              <w:tblLook w:val="0000" w:firstRow="0" w:lastRow="0" w:firstColumn="0" w:lastColumn="0" w:noHBand="0" w:noVBand="0"/>
            </w:tblPr>
            <w:tblGrid>
              <w:gridCol w:w="6872"/>
            </w:tblGrid>
            <w:tr w:rsidR="002C3E61" w:rsidRPr="00034B68" w14:paraId="528DB9AD" w14:textId="77777777">
              <w:trPr>
                <w:trHeight w:val="513"/>
              </w:trPr>
              <w:tc>
                <w:tcPr>
                  <w:tcW w:w="0" w:type="auto"/>
                </w:tcPr>
                <w:p w14:paraId="390A1328"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PCSO issue has not been resolved as yet however, it has been made clear by SNT that the panda car has not been removed and is available for the PCSO as he requires it. </w:t>
                  </w:r>
                  <w:proofErr w:type="spellStart"/>
                  <w:r w:rsidRPr="00034B68">
                    <w:rPr>
                      <w:rFonts w:asciiTheme="minorHAnsi" w:hAnsiTheme="minorHAnsi"/>
                      <w:sz w:val="20"/>
                      <w:szCs w:val="20"/>
                    </w:rPr>
                    <w:t>BCllr</w:t>
                  </w:r>
                  <w:proofErr w:type="spellEnd"/>
                  <w:r w:rsidRPr="00034B68">
                    <w:rPr>
                      <w:rFonts w:asciiTheme="minorHAnsi" w:hAnsiTheme="minorHAnsi"/>
                      <w:sz w:val="20"/>
                      <w:szCs w:val="20"/>
                    </w:rPr>
                    <w:t xml:space="preserve"> Orton requested an email is sent to sally.price@ambervalley.gov.uk to report that this is what is being said by the PCSO currently. </w:t>
                  </w:r>
                </w:p>
              </w:tc>
            </w:tr>
          </w:tbl>
          <w:p w14:paraId="2CCF17F3" w14:textId="77777777" w:rsidR="002C3E61" w:rsidRPr="00034B68" w:rsidRDefault="002C3E61">
            <w:pPr>
              <w:rPr>
                <w:sz w:val="20"/>
                <w:szCs w:val="20"/>
              </w:rPr>
            </w:pPr>
            <w:r w:rsidRPr="00034B68">
              <w:rPr>
                <w:sz w:val="20"/>
                <w:szCs w:val="20"/>
              </w:rPr>
              <w:t>Cllr Orton was asked to ensure that the Ashbourne Road planning application,</w:t>
            </w:r>
            <w:r w:rsidR="00034B68" w:rsidRPr="00034B68">
              <w:rPr>
                <w:sz w:val="20"/>
                <w:szCs w:val="20"/>
              </w:rPr>
              <w:t xml:space="preserve"> for which objection has been lodged, is referred to committee for a decision. She agreed that she would ensure this is done.</w:t>
            </w:r>
          </w:p>
          <w:p w14:paraId="553BA1CE" w14:textId="1FD6893D" w:rsidR="00034B68" w:rsidRPr="00034B68" w:rsidRDefault="00034B68">
            <w:pPr>
              <w:rPr>
                <w:sz w:val="20"/>
                <w:szCs w:val="20"/>
              </w:rPr>
            </w:pPr>
            <w:r w:rsidRPr="00034B68">
              <w:rPr>
                <w:rFonts w:cs="Helvetica"/>
                <w:color w:val="000000"/>
                <w:sz w:val="20"/>
                <w:szCs w:val="20"/>
                <w:lang w:val="en-US"/>
              </w:rPr>
              <w:t xml:space="preserve">Cllr Orton was advised of anti-social incidents which have occurred in Kirk Langley Village recently. These incidents have been reported by two residents. Cllr Orton requested that any further information or incidents be reported to Community partnership. Other </w:t>
            </w:r>
            <w:proofErr w:type="spellStart"/>
            <w:r w:rsidRPr="00034B68">
              <w:rPr>
                <w:rFonts w:cs="Helvetica"/>
                <w:color w:val="000000"/>
                <w:sz w:val="20"/>
                <w:szCs w:val="20"/>
                <w:lang w:val="en-US"/>
              </w:rPr>
              <w:t>organisations</w:t>
            </w:r>
            <w:proofErr w:type="spellEnd"/>
            <w:r w:rsidRPr="00034B68">
              <w:rPr>
                <w:rFonts w:cs="Helvetica"/>
                <w:color w:val="000000"/>
                <w:sz w:val="20"/>
                <w:szCs w:val="20"/>
                <w:lang w:val="en-US"/>
              </w:rPr>
              <w:t xml:space="preserve"> which can assist were referred to.</w:t>
            </w:r>
          </w:p>
        </w:tc>
      </w:tr>
      <w:tr w:rsidR="002C3E61" w:rsidRPr="00034B68" w14:paraId="36427FF0" w14:textId="77777777" w:rsidTr="002C3E61">
        <w:tc>
          <w:tcPr>
            <w:tcW w:w="1980" w:type="dxa"/>
          </w:tcPr>
          <w:p w14:paraId="46B82E5B" w14:textId="5B72EE2C" w:rsidR="002C3E61" w:rsidRPr="00034B68" w:rsidRDefault="002C3E61">
            <w:pPr>
              <w:rPr>
                <w:sz w:val="20"/>
                <w:szCs w:val="20"/>
              </w:rPr>
            </w:pPr>
            <w:r w:rsidRPr="00034B68">
              <w:rPr>
                <w:sz w:val="20"/>
                <w:szCs w:val="20"/>
              </w:rPr>
              <w:t>22/2023-24</w:t>
            </w:r>
          </w:p>
        </w:tc>
        <w:tc>
          <w:tcPr>
            <w:tcW w:w="4394" w:type="dxa"/>
          </w:tcPr>
          <w:p w14:paraId="22BD17CC"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3339"/>
            </w:tblGrid>
            <w:tr w:rsidR="002C3E61" w:rsidRPr="00034B68" w14:paraId="6FF2E781" w14:textId="77777777">
              <w:trPr>
                <w:trHeight w:val="253"/>
              </w:trPr>
              <w:tc>
                <w:tcPr>
                  <w:tcW w:w="0" w:type="auto"/>
                </w:tcPr>
                <w:p w14:paraId="4B46A348"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t xml:space="preserve"> </w:t>
                  </w:r>
                  <w:r w:rsidRPr="00034B68">
                    <w:rPr>
                      <w:rFonts w:asciiTheme="minorHAnsi" w:hAnsiTheme="minorHAnsi"/>
                      <w:bCs/>
                      <w:sz w:val="20"/>
                      <w:szCs w:val="20"/>
                    </w:rPr>
                    <w:t xml:space="preserve">Minutes of the meeting 1st June 2023 </w:t>
                  </w:r>
                </w:p>
              </w:tc>
            </w:tr>
          </w:tbl>
          <w:p w14:paraId="22D7293C" w14:textId="77777777" w:rsidR="002C3E61" w:rsidRPr="00034B68" w:rsidRDefault="002C3E61">
            <w:pPr>
              <w:rPr>
                <w:sz w:val="20"/>
                <w:szCs w:val="20"/>
              </w:rPr>
            </w:pPr>
          </w:p>
        </w:tc>
        <w:tc>
          <w:tcPr>
            <w:tcW w:w="7088" w:type="dxa"/>
          </w:tcPr>
          <w:p w14:paraId="23A6FB2D" w14:textId="77777777" w:rsidR="00034B68" w:rsidRPr="00034B68" w:rsidRDefault="00034B68" w:rsidP="00034B68">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6872"/>
            </w:tblGrid>
            <w:tr w:rsidR="00034B68" w:rsidRPr="00034B68" w14:paraId="5F0AA936" w14:textId="77777777">
              <w:trPr>
                <w:trHeight w:val="253"/>
              </w:trPr>
              <w:tc>
                <w:tcPr>
                  <w:tcW w:w="0" w:type="auto"/>
                </w:tcPr>
                <w:p w14:paraId="0B7A1201"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 It was RESOLVED to accept the minutes of the meeting held on 1st June 2023 as a true and accurate representation of the meeting. The minutes were duly signed by the Chairman </w:t>
                  </w:r>
                </w:p>
                <w:p w14:paraId="57FEA4F1" w14:textId="4F305001" w:rsidR="00034B68" w:rsidRPr="00034B68" w:rsidRDefault="00034B68" w:rsidP="00034B68">
                  <w:pPr>
                    <w:pStyle w:val="Default"/>
                    <w:rPr>
                      <w:rFonts w:asciiTheme="minorHAnsi" w:hAnsiTheme="minorHAnsi"/>
                      <w:sz w:val="20"/>
                      <w:szCs w:val="20"/>
                    </w:rPr>
                  </w:pPr>
                </w:p>
              </w:tc>
            </w:tr>
          </w:tbl>
          <w:p w14:paraId="3355A3E9" w14:textId="77777777" w:rsidR="002C3E61" w:rsidRPr="00034B68" w:rsidRDefault="002C3E61">
            <w:pPr>
              <w:rPr>
                <w:sz w:val="20"/>
                <w:szCs w:val="20"/>
              </w:rPr>
            </w:pPr>
          </w:p>
        </w:tc>
      </w:tr>
      <w:tr w:rsidR="002C3E61" w:rsidRPr="00034B68" w14:paraId="361AE286" w14:textId="77777777" w:rsidTr="002C3E61">
        <w:tc>
          <w:tcPr>
            <w:tcW w:w="1980" w:type="dxa"/>
          </w:tcPr>
          <w:p w14:paraId="3032DFF2" w14:textId="16D0D248" w:rsidR="002C3E61" w:rsidRPr="00034B68" w:rsidRDefault="002C3E61">
            <w:pPr>
              <w:rPr>
                <w:sz w:val="20"/>
                <w:szCs w:val="20"/>
              </w:rPr>
            </w:pPr>
            <w:r w:rsidRPr="00034B68">
              <w:rPr>
                <w:sz w:val="20"/>
                <w:szCs w:val="20"/>
              </w:rPr>
              <w:t>23/2023-24</w:t>
            </w:r>
          </w:p>
        </w:tc>
        <w:tc>
          <w:tcPr>
            <w:tcW w:w="4394" w:type="dxa"/>
          </w:tcPr>
          <w:p w14:paraId="44489A65" w14:textId="77777777" w:rsidR="002C3E61" w:rsidRPr="00034B68" w:rsidRDefault="002C3E61" w:rsidP="002C3E61">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1275"/>
            </w:tblGrid>
            <w:tr w:rsidR="002C3E61" w:rsidRPr="00034B68" w14:paraId="381ECC50" w14:textId="77777777">
              <w:trPr>
                <w:trHeight w:val="110"/>
              </w:trPr>
              <w:tc>
                <w:tcPr>
                  <w:tcW w:w="0" w:type="auto"/>
                </w:tcPr>
                <w:p w14:paraId="3057ECA9"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sz w:val="20"/>
                      <w:szCs w:val="20"/>
                    </w:rPr>
                    <w:lastRenderedPageBreak/>
                    <w:t xml:space="preserve"> </w:t>
                  </w:r>
                  <w:r w:rsidRPr="00034B68">
                    <w:rPr>
                      <w:rFonts w:asciiTheme="minorHAnsi" w:hAnsiTheme="minorHAnsi"/>
                      <w:bCs/>
                      <w:sz w:val="20"/>
                      <w:szCs w:val="20"/>
                    </w:rPr>
                    <w:t xml:space="preserve">Clerk Report </w:t>
                  </w:r>
                </w:p>
              </w:tc>
            </w:tr>
          </w:tbl>
          <w:p w14:paraId="2AC624E0" w14:textId="77777777" w:rsidR="002C3E61" w:rsidRPr="00034B68" w:rsidRDefault="002C3E61">
            <w:pPr>
              <w:rPr>
                <w:sz w:val="20"/>
                <w:szCs w:val="20"/>
              </w:rPr>
            </w:pPr>
          </w:p>
        </w:tc>
        <w:tc>
          <w:tcPr>
            <w:tcW w:w="7088" w:type="dxa"/>
          </w:tcPr>
          <w:p w14:paraId="42942C33" w14:textId="77777777" w:rsidR="00034B68" w:rsidRPr="00034B68" w:rsidRDefault="00034B68" w:rsidP="00034B68">
            <w:pPr>
              <w:pStyle w:val="Default"/>
              <w:rPr>
                <w:rFonts w:asciiTheme="minorHAnsi" w:hAnsiTheme="minorHAnsi"/>
                <w:sz w:val="20"/>
                <w:szCs w:val="20"/>
              </w:rPr>
            </w:pPr>
          </w:p>
          <w:tbl>
            <w:tblPr>
              <w:tblW w:w="0" w:type="auto"/>
              <w:tblBorders>
                <w:top w:val="nil"/>
                <w:left w:val="nil"/>
                <w:bottom w:val="nil"/>
                <w:right w:val="nil"/>
              </w:tblBorders>
              <w:tblLook w:val="0000" w:firstRow="0" w:lastRow="0" w:firstColumn="0" w:lastColumn="0" w:noHBand="0" w:noVBand="0"/>
            </w:tblPr>
            <w:tblGrid>
              <w:gridCol w:w="6872"/>
            </w:tblGrid>
            <w:tr w:rsidR="00034B68" w:rsidRPr="00034B68" w14:paraId="7A52A27B" w14:textId="77777777">
              <w:trPr>
                <w:trHeight w:val="513"/>
              </w:trPr>
              <w:tc>
                <w:tcPr>
                  <w:tcW w:w="0" w:type="auto"/>
                </w:tcPr>
                <w:p w14:paraId="68079713"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lastRenderedPageBreak/>
                    <w:t xml:space="preserve"> It is with a heavy heart that I am leaving the parish council after 19 months – _a personal situation has arisen and the time constraints are just not conducive to enable me to continue with a fourth parish so far from my locality. Kirk Langley is a lovely council to work for, with a solid group of member Cllrs who work proactively and together for the benefit of the whole community. </w:t>
                  </w:r>
                </w:p>
                <w:p w14:paraId="3CD2996C"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Following the end of my contract on 21st July 2023, I will assist with the handover to a new Clerk and will ensure all outstanding matters are up to date and recorded. A new parish council laptop has been purchased and this will be updated with all of the available documents via our hard drive storage, and this will be returned to the parish council along with all required documents, keys and equipment. I wish this parish council every success moving forwards and thank you for the opportunity to assist with some changes in your lovely community </w:t>
                  </w:r>
                </w:p>
                <w:p w14:paraId="49707559" w14:textId="65116975" w:rsidR="00034B68" w:rsidRPr="00034B68" w:rsidRDefault="00034B68" w:rsidP="00034B68">
                  <w:pPr>
                    <w:pStyle w:val="Default"/>
                    <w:rPr>
                      <w:rFonts w:asciiTheme="minorHAnsi" w:hAnsiTheme="minorHAnsi"/>
                      <w:sz w:val="20"/>
                      <w:szCs w:val="20"/>
                    </w:rPr>
                  </w:pPr>
                </w:p>
              </w:tc>
            </w:tr>
          </w:tbl>
          <w:p w14:paraId="0E8176AD" w14:textId="77777777" w:rsidR="002C3E61" w:rsidRPr="00034B68" w:rsidRDefault="002C3E61">
            <w:pPr>
              <w:rPr>
                <w:sz w:val="20"/>
                <w:szCs w:val="20"/>
              </w:rPr>
            </w:pPr>
          </w:p>
        </w:tc>
      </w:tr>
      <w:tr w:rsidR="002C3E61" w:rsidRPr="00034B68" w14:paraId="7E5694AE" w14:textId="77777777" w:rsidTr="002C3E61">
        <w:tc>
          <w:tcPr>
            <w:tcW w:w="1980" w:type="dxa"/>
          </w:tcPr>
          <w:p w14:paraId="4070F88F" w14:textId="7CE8B412" w:rsidR="002C3E61" w:rsidRPr="00034B68" w:rsidRDefault="002C3E61">
            <w:pPr>
              <w:rPr>
                <w:sz w:val="20"/>
                <w:szCs w:val="20"/>
              </w:rPr>
            </w:pPr>
            <w:r w:rsidRPr="00034B68">
              <w:rPr>
                <w:sz w:val="20"/>
                <w:szCs w:val="20"/>
              </w:rPr>
              <w:lastRenderedPageBreak/>
              <w:t>24/2023/24</w:t>
            </w:r>
          </w:p>
        </w:tc>
        <w:tc>
          <w:tcPr>
            <w:tcW w:w="4394" w:type="dxa"/>
          </w:tcPr>
          <w:p w14:paraId="4BA7CC4E" w14:textId="77777777" w:rsidR="002C3E61" w:rsidRPr="00034B68" w:rsidRDefault="002C3E61" w:rsidP="002C3E61">
            <w:pPr>
              <w:pStyle w:val="Default"/>
              <w:rPr>
                <w:rFonts w:asciiTheme="minorHAnsi" w:hAnsiTheme="minorHAnsi"/>
                <w:bCs/>
                <w:sz w:val="20"/>
                <w:szCs w:val="20"/>
              </w:rPr>
            </w:pPr>
            <w:r w:rsidRPr="00034B68">
              <w:rPr>
                <w:rFonts w:asciiTheme="minorHAnsi" w:hAnsiTheme="minorHAnsi"/>
                <w:bCs/>
                <w:sz w:val="20"/>
                <w:szCs w:val="20"/>
              </w:rPr>
              <w:t xml:space="preserve">  </w:t>
            </w:r>
          </w:p>
          <w:p w14:paraId="2918CBC7" w14:textId="4CFAC6C2" w:rsidR="002C3E61" w:rsidRPr="00034B68" w:rsidRDefault="002C3E61" w:rsidP="002C3E61">
            <w:pPr>
              <w:pStyle w:val="Default"/>
              <w:rPr>
                <w:rFonts w:asciiTheme="minorHAnsi" w:hAnsiTheme="minorHAnsi"/>
                <w:sz w:val="20"/>
                <w:szCs w:val="20"/>
              </w:rPr>
            </w:pPr>
            <w:r w:rsidRPr="00034B68">
              <w:rPr>
                <w:rFonts w:asciiTheme="minorHAnsi" w:hAnsiTheme="minorHAnsi"/>
                <w:bCs/>
                <w:sz w:val="20"/>
                <w:szCs w:val="20"/>
              </w:rPr>
              <w:t xml:space="preserve">Chair’s Report </w:t>
            </w:r>
          </w:p>
          <w:p w14:paraId="48FC6389" w14:textId="77777777" w:rsidR="002C3E61" w:rsidRPr="00034B68" w:rsidRDefault="002C3E61">
            <w:pPr>
              <w:rPr>
                <w:sz w:val="20"/>
                <w:szCs w:val="20"/>
              </w:rPr>
            </w:pPr>
          </w:p>
        </w:tc>
        <w:tc>
          <w:tcPr>
            <w:tcW w:w="7088" w:type="dxa"/>
          </w:tcPr>
          <w:p w14:paraId="535C4708" w14:textId="77777777" w:rsidR="002C3E61" w:rsidRPr="00034B68" w:rsidRDefault="00034B68">
            <w:pPr>
              <w:rPr>
                <w:rFonts w:cs="Helvetica"/>
                <w:color w:val="000000"/>
                <w:sz w:val="20"/>
                <w:szCs w:val="20"/>
                <w:lang w:val="en-US"/>
              </w:rPr>
            </w:pPr>
            <w:r w:rsidRPr="00034B68">
              <w:rPr>
                <w:rFonts w:cs="Helvetica"/>
                <w:color w:val="000000"/>
                <w:sz w:val="20"/>
                <w:szCs w:val="20"/>
                <w:lang w:val="en-US"/>
              </w:rPr>
              <w:t>"Cllr Whittaker noted the positive impact of the clerk since her arrival 18 months ago and felt the Council is in good shape moving forward.</w:t>
            </w:r>
          </w:p>
          <w:p w14:paraId="06BDA64E"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Thanks were offered to Cllr Brown for removing the fly-tip at the telephone box. </w:t>
            </w:r>
          </w:p>
          <w:p w14:paraId="34A1AF7D"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An update was shared regarding the padlock for GBB field – _there was a short discussion and it was RESOLVED there is still a requirement for a combination padlock to be purchased to ensure there are </w:t>
            </w:r>
            <w:proofErr w:type="spellStart"/>
            <w:r w:rsidRPr="00034B68">
              <w:rPr>
                <w:rFonts w:asciiTheme="minorHAnsi" w:hAnsiTheme="minorHAnsi"/>
                <w:sz w:val="20"/>
                <w:szCs w:val="20"/>
              </w:rPr>
              <w:t>nor</w:t>
            </w:r>
            <w:proofErr w:type="spellEnd"/>
            <w:r w:rsidRPr="00034B68">
              <w:rPr>
                <w:rFonts w:asciiTheme="minorHAnsi" w:hAnsiTheme="minorHAnsi"/>
                <w:sz w:val="20"/>
                <w:szCs w:val="20"/>
              </w:rPr>
              <w:t xml:space="preserve"> further issues with contractors not being able to access for grass cutting etc. </w:t>
            </w:r>
          </w:p>
          <w:p w14:paraId="39D62E3F"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Due to resignation of Clerk, it was RESOLVED retrospectively to reimburse Cllr Whittaker for the purchase of a PC Laptop which will be set up before the Clerk leaves on 21st July 2023. </w:t>
            </w:r>
          </w:p>
          <w:p w14:paraId="68B8E693"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Cllr Whittaker has spoken to DALC regarding a locum Clerk. The post needs to be advertised as a permanent post and there is a possibility of an appointment of a local locum clerk via another local parish. Cllr Leonard will contact a locum and pass the current Clerk number on to arrange handover. </w:t>
            </w:r>
          </w:p>
          <w:p w14:paraId="15835397" w14:textId="46B71C05" w:rsidR="00034B68" w:rsidRPr="00034B68" w:rsidRDefault="00034B68" w:rsidP="00034B68">
            <w:pPr>
              <w:rPr>
                <w:sz w:val="20"/>
                <w:szCs w:val="20"/>
              </w:rPr>
            </w:pPr>
            <w:r w:rsidRPr="00034B68">
              <w:rPr>
                <w:sz w:val="20"/>
                <w:szCs w:val="20"/>
              </w:rPr>
              <w:t xml:space="preserve">A resident visited Cllr Whittaker to discuss the creation of a hub for village befriending, and Cllr Whittaker signposted to CVS at Ripley. The same resident wishes to create a group to encourage biodiversity in the church yard – _a plan is required for this. Other methods of public engagement were also discussed </w:t>
            </w:r>
          </w:p>
        </w:tc>
      </w:tr>
      <w:tr w:rsidR="002C3E61" w:rsidRPr="00034B68" w14:paraId="3562732B" w14:textId="77777777" w:rsidTr="002C3E61">
        <w:tc>
          <w:tcPr>
            <w:tcW w:w="1980" w:type="dxa"/>
          </w:tcPr>
          <w:p w14:paraId="205C8F91" w14:textId="1B7EE249" w:rsidR="002C3E61" w:rsidRPr="00034B68" w:rsidRDefault="002C3E61">
            <w:pPr>
              <w:rPr>
                <w:sz w:val="20"/>
                <w:szCs w:val="20"/>
              </w:rPr>
            </w:pPr>
            <w:r w:rsidRPr="00034B68">
              <w:rPr>
                <w:sz w:val="20"/>
                <w:szCs w:val="20"/>
              </w:rPr>
              <w:lastRenderedPageBreak/>
              <w:t>25/2023/24</w:t>
            </w:r>
          </w:p>
        </w:tc>
        <w:tc>
          <w:tcPr>
            <w:tcW w:w="4394" w:type="dxa"/>
          </w:tcPr>
          <w:p w14:paraId="19FC8246" w14:textId="48E3902A" w:rsidR="002C3E61" w:rsidRPr="00034B68" w:rsidRDefault="002C3E61" w:rsidP="002C3E61">
            <w:pPr>
              <w:pStyle w:val="Default"/>
              <w:rPr>
                <w:rFonts w:asciiTheme="minorHAnsi" w:hAnsiTheme="minorHAnsi"/>
                <w:bCs/>
                <w:sz w:val="20"/>
                <w:szCs w:val="20"/>
              </w:rPr>
            </w:pPr>
            <w:r w:rsidRPr="00034B68">
              <w:rPr>
                <w:rFonts w:asciiTheme="minorHAnsi" w:hAnsiTheme="minorHAnsi"/>
                <w:bCs/>
                <w:sz w:val="20"/>
                <w:szCs w:val="20"/>
              </w:rPr>
              <w:t>Field Day</w:t>
            </w:r>
          </w:p>
        </w:tc>
        <w:tc>
          <w:tcPr>
            <w:tcW w:w="7088" w:type="dxa"/>
          </w:tcPr>
          <w:p w14:paraId="3C817C30"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Field Day appears to be coming together very seamlessly. The Parish Council await a request for grant funding to support the event with either entertainment or children’s_ _activities. It was RESOLVED Cllr Wallis will loan keys to the Field Day Committee to ensure their access to the field is available. </w:t>
            </w:r>
          </w:p>
          <w:p w14:paraId="071E6DAE" w14:textId="77777777" w:rsidR="002C3E61" w:rsidRPr="00034B68" w:rsidRDefault="002C3E61">
            <w:pPr>
              <w:rPr>
                <w:sz w:val="20"/>
                <w:szCs w:val="20"/>
              </w:rPr>
            </w:pPr>
          </w:p>
        </w:tc>
      </w:tr>
      <w:tr w:rsidR="002C3E61" w:rsidRPr="00034B68" w14:paraId="5A74F6D9" w14:textId="77777777" w:rsidTr="002C3E61">
        <w:tc>
          <w:tcPr>
            <w:tcW w:w="1980" w:type="dxa"/>
          </w:tcPr>
          <w:p w14:paraId="537EF953" w14:textId="241CA612" w:rsidR="002C3E61" w:rsidRPr="00034B68" w:rsidRDefault="002C3E61">
            <w:pPr>
              <w:rPr>
                <w:sz w:val="20"/>
                <w:szCs w:val="20"/>
              </w:rPr>
            </w:pPr>
            <w:r w:rsidRPr="00034B68">
              <w:rPr>
                <w:sz w:val="20"/>
                <w:szCs w:val="20"/>
              </w:rPr>
              <w:t>26/2023/24</w:t>
            </w:r>
          </w:p>
        </w:tc>
        <w:tc>
          <w:tcPr>
            <w:tcW w:w="4394" w:type="dxa"/>
          </w:tcPr>
          <w:p w14:paraId="492FBE9E" w14:textId="1EFE3403" w:rsidR="002C3E61" w:rsidRPr="00034B68" w:rsidRDefault="002C3E61" w:rsidP="002C3E61">
            <w:pPr>
              <w:pStyle w:val="Default"/>
              <w:rPr>
                <w:rFonts w:asciiTheme="minorHAnsi" w:hAnsiTheme="minorHAnsi"/>
                <w:bCs/>
                <w:sz w:val="20"/>
                <w:szCs w:val="20"/>
              </w:rPr>
            </w:pPr>
            <w:r w:rsidRPr="00034B68">
              <w:rPr>
                <w:rFonts w:asciiTheme="minorHAnsi" w:hAnsiTheme="minorHAnsi"/>
                <w:bCs/>
                <w:sz w:val="20"/>
                <w:szCs w:val="20"/>
              </w:rPr>
              <w:t>Village Hall update</w:t>
            </w:r>
          </w:p>
        </w:tc>
        <w:tc>
          <w:tcPr>
            <w:tcW w:w="7088" w:type="dxa"/>
          </w:tcPr>
          <w:p w14:paraId="77834EF8"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Nothing further to update at this time. Previous </w:t>
            </w:r>
            <w:proofErr w:type="spellStart"/>
            <w:r w:rsidRPr="00034B68">
              <w:rPr>
                <w:rFonts w:asciiTheme="minorHAnsi" w:hAnsiTheme="minorHAnsi"/>
                <w:sz w:val="20"/>
                <w:szCs w:val="20"/>
              </w:rPr>
              <w:t>wifi</w:t>
            </w:r>
            <w:proofErr w:type="spellEnd"/>
            <w:r w:rsidRPr="00034B68">
              <w:rPr>
                <w:rFonts w:asciiTheme="minorHAnsi" w:hAnsiTheme="minorHAnsi"/>
                <w:sz w:val="20"/>
                <w:szCs w:val="20"/>
              </w:rPr>
              <w:t xml:space="preserve"> issues appear to have been resolved </w:t>
            </w:r>
          </w:p>
          <w:p w14:paraId="47B08897" w14:textId="77777777" w:rsidR="002C3E61" w:rsidRPr="00034B68" w:rsidRDefault="002C3E61">
            <w:pPr>
              <w:rPr>
                <w:sz w:val="20"/>
                <w:szCs w:val="20"/>
              </w:rPr>
            </w:pPr>
          </w:p>
        </w:tc>
      </w:tr>
      <w:tr w:rsidR="002C3E61" w:rsidRPr="00034B68" w14:paraId="11F46853" w14:textId="77777777" w:rsidTr="002C3E61">
        <w:tc>
          <w:tcPr>
            <w:tcW w:w="1980" w:type="dxa"/>
          </w:tcPr>
          <w:p w14:paraId="57394E47" w14:textId="1ACBBEDD" w:rsidR="002C3E61" w:rsidRPr="00034B68" w:rsidRDefault="002C3E61">
            <w:pPr>
              <w:rPr>
                <w:sz w:val="20"/>
                <w:szCs w:val="20"/>
              </w:rPr>
            </w:pPr>
            <w:r w:rsidRPr="00034B68">
              <w:rPr>
                <w:sz w:val="20"/>
                <w:szCs w:val="20"/>
              </w:rPr>
              <w:t>27/2023/24</w:t>
            </w:r>
          </w:p>
        </w:tc>
        <w:tc>
          <w:tcPr>
            <w:tcW w:w="4394" w:type="dxa"/>
          </w:tcPr>
          <w:p w14:paraId="4C7CD9A0" w14:textId="0909932F" w:rsidR="002C3E61" w:rsidRPr="00034B68" w:rsidRDefault="002C3E61" w:rsidP="002C3E61">
            <w:pPr>
              <w:pStyle w:val="Default"/>
              <w:rPr>
                <w:rFonts w:asciiTheme="minorHAnsi" w:hAnsiTheme="minorHAnsi"/>
                <w:bCs/>
                <w:sz w:val="20"/>
                <w:szCs w:val="20"/>
              </w:rPr>
            </w:pPr>
            <w:r w:rsidRPr="00034B68">
              <w:rPr>
                <w:rFonts w:asciiTheme="minorHAnsi" w:hAnsiTheme="minorHAnsi"/>
                <w:bCs/>
                <w:sz w:val="20"/>
                <w:szCs w:val="20"/>
              </w:rPr>
              <w:t>Responsibility matrix</w:t>
            </w:r>
          </w:p>
        </w:tc>
        <w:tc>
          <w:tcPr>
            <w:tcW w:w="7088" w:type="dxa"/>
          </w:tcPr>
          <w:p w14:paraId="7FAA73A0"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Cllr Whittaker circulated a document ahead of the meeting intended to record specific Cllr responsibilities. It was RESOLVED all member Cllrs will have a look through the document and responsibilities will be recorded at the next meeting, along with any additions as recommended by the Clerk. </w:t>
            </w:r>
          </w:p>
          <w:p w14:paraId="6CB5B52D" w14:textId="77777777" w:rsidR="002C3E61" w:rsidRPr="00034B68" w:rsidRDefault="002C3E61">
            <w:pPr>
              <w:rPr>
                <w:sz w:val="20"/>
                <w:szCs w:val="20"/>
              </w:rPr>
            </w:pPr>
          </w:p>
        </w:tc>
      </w:tr>
      <w:tr w:rsidR="002C3E61" w:rsidRPr="00034B68" w14:paraId="37F480F7" w14:textId="77777777" w:rsidTr="002C3E61">
        <w:tc>
          <w:tcPr>
            <w:tcW w:w="1980" w:type="dxa"/>
          </w:tcPr>
          <w:p w14:paraId="14E9AFA1" w14:textId="3B52B7B2" w:rsidR="002C3E61" w:rsidRPr="00034B68" w:rsidRDefault="002C3E61">
            <w:pPr>
              <w:rPr>
                <w:sz w:val="20"/>
                <w:szCs w:val="20"/>
              </w:rPr>
            </w:pPr>
            <w:r w:rsidRPr="00034B68">
              <w:rPr>
                <w:sz w:val="20"/>
                <w:szCs w:val="20"/>
              </w:rPr>
              <w:t>28/2023/24</w:t>
            </w:r>
          </w:p>
        </w:tc>
        <w:tc>
          <w:tcPr>
            <w:tcW w:w="4394" w:type="dxa"/>
          </w:tcPr>
          <w:p w14:paraId="640368E9" w14:textId="49269AB5" w:rsidR="002C3E61" w:rsidRPr="00034B68" w:rsidRDefault="002C3E61" w:rsidP="002C3E61">
            <w:pPr>
              <w:pStyle w:val="Default"/>
              <w:rPr>
                <w:rFonts w:asciiTheme="minorHAnsi" w:hAnsiTheme="minorHAnsi"/>
                <w:bCs/>
                <w:sz w:val="20"/>
                <w:szCs w:val="20"/>
              </w:rPr>
            </w:pPr>
            <w:r w:rsidRPr="00034B68">
              <w:rPr>
                <w:rFonts w:asciiTheme="minorHAnsi" w:hAnsiTheme="minorHAnsi"/>
                <w:bCs/>
                <w:sz w:val="20"/>
                <w:szCs w:val="20"/>
              </w:rPr>
              <w:t>overgrown hedges/verges</w:t>
            </w:r>
          </w:p>
        </w:tc>
        <w:tc>
          <w:tcPr>
            <w:tcW w:w="7088" w:type="dxa"/>
          </w:tcPr>
          <w:p w14:paraId="3F85E994"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Moor Lane Bank – _it was RESOLVED to follow this up with DCC – _this is now dangerous for road users and pedestrians. </w:t>
            </w:r>
          </w:p>
          <w:p w14:paraId="71DCA00A" w14:textId="77777777" w:rsidR="002C3E61" w:rsidRPr="00034B68" w:rsidRDefault="002C3E61">
            <w:pPr>
              <w:rPr>
                <w:sz w:val="20"/>
                <w:szCs w:val="20"/>
              </w:rPr>
            </w:pPr>
          </w:p>
        </w:tc>
      </w:tr>
      <w:tr w:rsidR="002C3E61" w:rsidRPr="00034B68" w14:paraId="4D2EC7CC" w14:textId="77777777" w:rsidTr="002C3E61">
        <w:tc>
          <w:tcPr>
            <w:tcW w:w="1980" w:type="dxa"/>
          </w:tcPr>
          <w:p w14:paraId="098B9A97" w14:textId="61358193" w:rsidR="002C3E61" w:rsidRPr="00034B68" w:rsidRDefault="002C3E61">
            <w:pPr>
              <w:rPr>
                <w:sz w:val="20"/>
                <w:szCs w:val="20"/>
              </w:rPr>
            </w:pPr>
            <w:r w:rsidRPr="00034B68">
              <w:rPr>
                <w:sz w:val="20"/>
                <w:szCs w:val="20"/>
              </w:rPr>
              <w:t>29/2023/24</w:t>
            </w:r>
          </w:p>
        </w:tc>
        <w:tc>
          <w:tcPr>
            <w:tcW w:w="4394" w:type="dxa"/>
          </w:tcPr>
          <w:p w14:paraId="4BB64009" w14:textId="2F79B60A" w:rsidR="002C3E61" w:rsidRPr="00034B68" w:rsidRDefault="002C3E61" w:rsidP="002C3E61">
            <w:pPr>
              <w:pStyle w:val="Default"/>
              <w:rPr>
                <w:rFonts w:asciiTheme="minorHAnsi" w:hAnsiTheme="minorHAnsi"/>
                <w:bCs/>
                <w:sz w:val="20"/>
                <w:szCs w:val="20"/>
              </w:rPr>
            </w:pPr>
            <w:r w:rsidRPr="00034B68">
              <w:rPr>
                <w:rFonts w:asciiTheme="minorHAnsi" w:hAnsiTheme="minorHAnsi"/>
                <w:bCs/>
                <w:sz w:val="20"/>
                <w:szCs w:val="20"/>
              </w:rPr>
              <w:t>village newsletter</w:t>
            </w:r>
          </w:p>
        </w:tc>
        <w:tc>
          <w:tcPr>
            <w:tcW w:w="7088" w:type="dxa"/>
          </w:tcPr>
          <w:p w14:paraId="7728C099"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 xml:space="preserve">To include: </w:t>
            </w:r>
            <w:r w:rsidRPr="00034B68">
              <w:rPr>
                <w:rFonts w:asciiTheme="minorHAnsi" w:hAnsiTheme="minorHAnsi"/>
                <w:sz w:val="20"/>
                <w:szCs w:val="20"/>
              </w:rPr>
              <w:t xml:space="preserve">First Aid Course availability </w:t>
            </w:r>
          </w:p>
          <w:p w14:paraId="0E3EB0AF"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Clerk Vacancy </w:t>
            </w:r>
          </w:p>
          <w:p w14:paraId="160CF388"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New Member Cllrs </w:t>
            </w:r>
          </w:p>
          <w:p w14:paraId="09E7669A"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Village Hall updates </w:t>
            </w:r>
          </w:p>
          <w:p w14:paraId="0D57CC49"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Photos. </w:t>
            </w:r>
          </w:p>
          <w:p w14:paraId="7C44B1AE"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Report a Road Fault (DCC) </w:t>
            </w:r>
          </w:p>
          <w:p w14:paraId="29C3876A" w14:textId="1D468E0D" w:rsidR="002C3E61" w:rsidRPr="00034B68" w:rsidRDefault="00034B68" w:rsidP="00034B68">
            <w:pPr>
              <w:rPr>
                <w:sz w:val="20"/>
                <w:szCs w:val="20"/>
              </w:rPr>
            </w:pPr>
            <w:r w:rsidRPr="00034B68">
              <w:rPr>
                <w:sz w:val="20"/>
                <w:szCs w:val="20"/>
              </w:rPr>
              <w:t xml:space="preserve">Biodiversity Group </w:t>
            </w:r>
          </w:p>
        </w:tc>
      </w:tr>
      <w:tr w:rsidR="002C3E61" w:rsidRPr="00034B68" w14:paraId="4EA49E97" w14:textId="77777777" w:rsidTr="002C3E61">
        <w:tc>
          <w:tcPr>
            <w:tcW w:w="1980" w:type="dxa"/>
          </w:tcPr>
          <w:p w14:paraId="0BB0EFD4" w14:textId="5E572782" w:rsidR="002C3E61" w:rsidRPr="00034B68" w:rsidRDefault="002C3E61">
            <w:pPr>
              <w:rPr>
                <w:sz w:val="20"/>
                <w:szCs w:val="20"/>
              </w:rPr>
            </w:pPr>
            <w:r w:rsidRPr="00034B68">
              <w:rPr>
                <w:sz w:val="20"/>
                <w:szCs w:val="20"/>
              </w:rPr>
              <w:t>30/2023/24</w:t>
            </w:r>
          </w:p>
        </w:tc>
        <w:tc>
          <w:tcPr>
            <w:tcW w:w="4394" w:type="dxa"/>
          </w:tcPr>
          <w:p w14:paraId="1DED553C" w14:textId="7564D4E5" w:rsidR="002C3E61" w:rsidRPr="00034B68" w:rsidRDefault="002C3E61" w:rsidP="002C3E61">
            <w:pPr>
              <w:pStyle w:val="Default"/>
              <w:rPr>
                <w:rFonts w:asciiTheme="minorHAnsi" w:hAnsiTheme="minorHAnsi"/>
                <w:bCs/>
                <w:sz w:val="20"/>
                <w:szCs w:val="20"/>
              </w:rPr>
            </w:pPr>
            <w:r w:rsidRPr="00034B68">
              <w:rPr>
                <w:rFonts w:asciiTheme="minorHAnsi" w:hAnsiTheme="minorHAnsi"/>
                <w:bCs/>
                <w:sz w:val="20"/>
                <w:szCs w:val="20"/>
              </w:rPr>
              <w:t>planning applications and decisions</w:t>
            </w:r>
          </w:p>
        </w:tc>
        <w:tc>
          <w:tcPr>
            <w:tcW w:w="7088" w:type="dxa"/>
          </w:tcPr>
          <w:p w14:paraId="13B3479C"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 xml:space="preserve">No New planning applications at 6th July 2023 </w:t>
            </w:r>
          </w:p>
          <w:p w14:paraId="5FCEF6D3"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 xml:space="preserve">Pending planning applications at 6th July 2023 </w:t>
            </w:r>
          </w:p>
          <w:p w14:paraId="21DFDD9D"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AVA/2023/0260 – _</w:t>
            </w:r>
            <w:r w:rsidRPr="00034B68">
              <w:rPr>
                <w:rFonts w:asciiTheme="minorHAnsi" w:hAnsiTheme="minorHAnsi"/>
                <w:sz w:val="20"/>
                <w:szCs w:val="20"/>
              </w:rPr>
              <w:t>Construction of detached home office at Burrows View, Church Lane, Kirk Langley – _</w:t>
            </w:r>
            <w:r w:rsidRPr="00034B68">
              <w:rPr>
                <w:rFonts w:asciiTheme="minorHAnsi" w:hAnsiTheme="minorHAnsi"/>
                <w:b/>
                <w:bCs/>
                <w:sz w:val="20"/>
                <w:szCs w:val="20"/>
              </w:rPr>
              <w:t xml:space="preserve">RESOLVED Planning working group will view this application and present comments for addition to the planning portal upon agreement </w:t>
            </w:r>
          </w:p>
          <w:p w14:paraId="24458529"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AVA/2023/0323 – _</w:t>
            </w:r>
            <w:r w:rsidRPr="00034B68">
              <w:rPr>
                <w:rFonts w:asciiTheme="minorHAnsi" w:hAnsiTheme="minorHAnsi"/>
                <w:sz w:val="20"/>
                <w:szCs w:val="20"/>
              </w:rPr>
              <w:t xml:space="preserve">Proposed change of use of land to a dog walking facility including parking for four cars and ancillary wildflower meadow creation at field on north side of The Green, Kirk Langley - </w:t>
            </w:r>
            <w:r w:rsidRPr="00034B68">
              <w:rPr>
                <w:rFonts w:asciiTheme="minorHAnsi" w:hAnsiTheme="minorHAnsi"/>
                <w:b/>
                <w:bCs/>
                <w:sz w:val="20"/>
                <w:szCs w:val="20"/>
              </w:rPr>
              <w:t xml:space="preserve">RESOLVED Planning working group will view </w:t>
            </w:r>
            <w:r w:rsidRPr="00034B68">
              <w:rPr>
                <w:rFonts w:asciiTheme="minorHAnsi" w:hAnsiTheme="minorHAnsi"/>
                <w:b/>
                <w:bCs/>
                <w:sz w:val="20"/>
                <w:szCs w:val="20"/>
              </w:rPr>
              <w:lastRenderedPageBreak/>
              <w:t xml:space="preserve">this application and present comments for addition to the planning portal upon agreement </w:t>
            </w:r>
          </w:p>
          <w:p w14:paraId="1A12476B"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AVA/2023/0320 – _</w:t>
            </w:r>
            <w:r w:rsidRPr="00034B68">
              <w:rPr>
                <w:rFonts w:asciiTheme="minorHAnsi" w:hAnsiTheme="minorHAnsi"/>
                <w:sz w:val="20"/>
                <w:szCs w:val="20"/>
              </w:rPr>
              <w:t>Construction of single-</w:t>
            </w:r>
            <w:proofErr w:type="spellStart"/>
            <w:r w:rsidRPr="00034B68">
              <w:rPr>
                <w:rFonts w:asciiTheme="minorHAnsi" w:hAnsiTheme="minorHAnsi"/>
                <w:sz w:val="20"/>
                <w:szCs w:val="20"/>
              </w:rPr>
              <w:t>storey</w:t>
            </w:r>
            <w:proofErr w:type="spellEnd"/>
            <w:r w:rsidRPr="00034B68">
              <w:rPr>
                <w:rFonts w:asciiTheme="minorHAnsi" w:hAnsiTheme="minorHAnsi"/>
                <w:sz w:val="20"/>
                <w:szCs w:val="20"/>
              </w:rPr>
              <w:t xml:space="preserve"> side and rear extension, new boundary treatment between application site and neighbor, extended front driveway with new non-permeable surfacing and new facing material to central front gable at 6 Poles Road, Kirk Langley. </w:t>
            </w:r>
          </w:p>
          <w:p w14:paraId="4A4A9F53"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AVA/2023/0203 – _</w:t>
            </w:r>
            <w:r w:rsidRPr="00034B68">
              <w:rPr>
                <w:rFonts w:asciiTheme="minorHAnsi" w:hAnsiTheme="minorHAnsi"/>
                <w:sz w:val="20"/>
                <w:szCs w:val="20"/>
              </w:rPr>
              <w:t xml:space="preserve">Demolition of existing conservatory, construction of new single </w:t>
            </w:r>
            <w:proofErr w:type="spellStart"/>
            <w:r w:rsidRPr="00034B68">
              <w:rPr>
                <w:rFonts w:asciiTheme="minorHAnsi" w:hAnsiTheme="minorHAnsi"/>
                <w:sz w:val="20"/>
                <w:szCs w:val="20"/>
              </w:rPr>
              <w:t>storey</w:t>
            </w:r>
            <w:proofErr w:type="spellEnd"/>
            <w:r w:rsidRPr="00034B68">
              <w:rPr>
                <w:rFonts w:asciiTheme="minorHAnsi" w:hAnsiTheme="minorHAnsi"/>
                <w:sz w:val="20"/>
                <w:szCs w:val="20"/>
              </w:rPr>
              <w:t xml:space="preserve"> rear extension at Langley House, 18 Church Lane, Kirk Langley </w:t>
            </w:r>
          </w:p>
          <w:p w14:paraId="2BCF099F"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AVA/2023/0201 – _</w:t>
            </w:r>
            <w:r w:rsidRPr="00034B68">
              <w:rPr>
                <w:rFonts w:asciiTheme="minorHAnsi" w:hAnsiTheme="minorHAnsi"/>
                <w:sz w:val="20"/>
                <w:szCs w:val="20"/>
              </w:rPr>
              <w:t xml:space="preserve">Variation of condition 4 (Highways New Street Junction) to vary timing of delivery from prior to any other development to prior to occupation at Land off Moor Lane, Kirk Langley </w:t>
            </w:r>
          </w:p>
          <w:p w14:paraId="40B0E3C4"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AVA/2023/0006 – _</w:t>
            </w:r>
            <w:r w:rsidRPr="00034B68">
              <w:rPr>
                <w:rFonts w:asciiTheme="minorHAnsi" w:hAnsiTheme="minorHAnsi"/>
                <w:sz w:val="20"/>
                <w:szCs w:val="20"/>
              </w:rPr>
              <w:t xml:space="preserve">Erection of 53 dwellings together with access, drainage and green infrastructure at land south of </w:t>
            </w:r>
            <w:proofErr w:type="spellStart"/>
            <w:r w:rsidRPr="00034B68">
              <w:rPr>
                <w:rFonts w:asciiTheme="minorHAnsi" w:hAnsiTheme="minorHAnsi"/>
                <w:sz w:val="20"/>
                <w:szCs w:val="20"/>
              </w:rPr>
              <w:t>Ashbourne</w:t>
            </w:r>
            <w:proofErr w:type="spellEnd"/>
            <w:r w:rsidRPr="00034B68">
              <w:rPr>
                <w:rFonts w:asciiTheme="minorHAnsi" w:hAnsiTheme="minorHAnsi"/>
                <w:sz w:val="20"/>
                <w:szCs w:val="20"/>
              </w:rPr>
              <w:t xml:space="preserve"> Road, Kirk Langley </w:t>
            </w:r>
          </w:p>
          <w:p w14:paraId="5D1EA939"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AVA/2022/1114 – _</w:t>
            </w:r>
            <w:r w:rsidRPr="00034B68">
              <w:rPr>
                <w:rFonts w:asciiTheme="minorHAnsi" w:hAnsiTheme="minorHAnsi"/>
                <w:sz w:val="20"/>
                <w:szCs w:val="20"/>
              </w:rPr>
              <w:t xml:space="preserve">Outline permission for the erection of a single dwelling at Brun Meadow, Brun Lane </w:t>
            </w:r>
          </w:p>
          <w:p w14:paraId="7C4ED36F"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AVA/2022/1096 – _</w:t>
            </w:r>
            <w:r w:rsidRPr="00034B68">
              <w:rPr>
                <w:rFonts w:asciiTheme="minorHAnsi" w:hAnsiTheme="minorHAnsi"/>
                <w:sz w:val="20"/>
                <w:szCs w:val="20"/>
              </w:rPr>
              <w:t>Reserved matters application following the approval of AVA/2021/0765 (APP/M1005/W/22/3291303) providing details for access, appearance, landscaping, layout and scale for one proposed dwelling at Land Adjacent to Christmas Cottage – _</w:t>
            </w:r>
            <w:r w:rsidRPr="00034B68">
              <w:rPr>
                <w:rFonts w:asciiTheme="minorHAnsi" w:hAnsiTheme="minorHAnsi"/>
                <w:b/>
                <w:bCs/>
                <w:sz w:val="20"/>
                <w:szCs w:val="20"/>
              </w:rPr>
              <w:t xml:space="preserve">There was a discussion and it was RESOLVED the PC will be adding nor further comments/objections to what has already been entered – _the comments from the parish council remain valid and there is nothing further to add. </w:t>
            </w:r>
          </w:p>
          <w:p w14:paraId="2EBCEE5B" w14:textId="77777777" w:rsidR="002C3E61" w:rsidRPr="00034B68" w:rsidRDefault="00034B68" w:rsidP="00034B68">
            <w:pPr>
              <w:rPr>
                <w:sz w:val="20"/>
                <w:szCs w:val="20"/>
              </w:rPr>
            </w:pPr>
            <w:r w:rsidRPr="00034B68">
              <w:rPr>
                <w:b/>
                <w:bCs/>
                <w:sz w:val="20"/>
                <w:szCs w:val="20"/>
              </w:rPr>
              <w:t>AVA/2022/0675 – _</w:t>
            </w:r>
            <w:r w:rsidRPr="00034B68">
              <w:rPr>
                <w:sz w:val="20"/>
                <w:szCs w:val="20"/>
              </w:rPr>
              <w:t xml:space="preserve">Retention and completion of timber outbuilding (may affect the setting of a listed building and the character of the conservation area) at Chatswood, Barn Hall Farm Court, </w:t>
            </w:r>
            <w:proofErr w:type="spellStart"/>
            <w:r w:rsidRPr="00034B68">
              <w:rPr>
                <w:sz w:val="20"/>
                <w:szCs w:val="20"/>
              </w:rPr>
              <w:t>Flagshaw</w:t>
            </w:r>
            <w:proofErr w:type="spellEnd"/>
            <w:r w:rsidRPr="00034B68">
              <w:rPr>
                <w:sz w:val="20"/>
                <w:szCs w:val="20"/>
              </w:rPr>
              <w:t xml:space="preserve"> Lane, Kirk Langley </w:t>
            </w:r>
          </w:p>
          <w:p w14:paraId="69E6E9BE"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AVA/2022/0674 – _</w:t>
            </w:r>
            <w:r w:rsidRPr="00034B68">
              <w:rPr>
                <w:rFonts w:asciiTheme="minorHAnsi" w:hAnsiTheme="minorHAnsi"/>
                <w:sz w:val="20"/>
                <w:szCs w:val="20"/>
              </w:rPr>
              <w:t xml:space="preserve">Retention of gravel paths to serve vegetable patch (may affect the setting of a listed building and the character of the conservation area) at Chatswood, Barn Hall Farm Court, </w:t>
            </w:r>
            <w:proofErr w:type="spellStart"/>
            <w:r w:rsidRPr="00034B68">
              <w:rPr>
                <w:rFonts w:asciiTheme="minorHAnsi" w:hAnsiTheme="minorHAnsi"/>
                <w:sz w:val="20"/>
                <w:szCs w:val="20"/>
              </w:rPr>
              <w:t>Flagshaw</w:t>
            </w:r>
            <w:proofErr w:type="spellEnd"/>
            <w:r w:rsidRPr="00034B68">
              <w:rPr>
                <w:rFonts w:asciiTheme="minorHAnsi" w:hAnsiTheme="minorHAnsi"/>
                <w:sz w:val="20"/>
                <w:szCs w:val="20"/>
              </w:rPr>
              <w:t xml:space="preserve"> Lane, Kirk Langley </w:t>
            </w:r>
          </w:p>
          <w:p w14:paraId="5AA21F89"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AVA/2022/0688 – _D</w:t>
            </w:r>
            <w:r w:rsidRPr="00034B68">
              <w:rPr>
                <w:rFonts w:asciiTheme="minorHAnsi" w:hAnsiTheme="minorHAnsi"/>
                <w:sz w:val="20"/>
                <w:szCs w:val="20"/>
              </w:rPr>
              <w:t xml:space="preserve">evelopment of three residential dwellings with all matters reserved (proposal is a departure to the adopted local plan and may affect the setting of a Scheduled Monument) </w:t>
            </w:r>
          </w:p>
          <w:p w14:paraId="18A0B685"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lastRenderedPageBreak/>
              <w:t>AVA/2022/0194 – _</w:t>
            </w:r>
            <w:r w:rsidRPr="00034B68">
              <w:rPr>
                <w:rFonts w:asciiTheme="minorHAnsi" w:hAnsiTheme="minorHAnsi"/>
                <w:sz w:val="20"/>
                <w:szCs w:val="20"/>
              </w:rPr>
              <w:t xml:space="preserve">Proposed dog day care </w:t>
            </w:r>
            <w:proofErr w:type="spellStart"/>
            <w:r w:rsidRPr="00034B68">
              <w:rPr>
                <w:rFonts w:asciiTheme="minorHAnsi" w:hAnsiTheme="minorHAnsi"/>
                <w:sz w:val="20"/>
                <w:szCs w:val="20"/>
              </w:rPr>
              <w:t>centre</w:t>
            </w:r>
            <w:proofErr w:type="spellEnd"/>
            <w:r w:rsidRPr="00034B68">
              <w:rPr>
                <w:rFonts w:asciiTheme="minorHAnsi" w:hAnsiTheme="minorHAnsi"/>
                <w:sz w:val="20"/>
                <w:szCs w:val="20"/>
              </w:rPr>
              <w:t xml:space="preserve"> including new buildings, solar panels and parking at Land off </w:t>
            </w:r>
            <w:proofErr w:type="spellStart"/>
            <w:r w:rsidRPr="00034B68">
              <w:rPr>
                <w:rFonts w:asciiTheme="minorHAnsi" w:hAnsiTheme="minorHAnsi"/>
                <w:sz w:val="20"/>
                <w:szCs w:val="20"/>
              </w:rPr>
              <w:t>Flagshaw</w:t>
            </w:r>
            <w:proofErr w:type="spellEnd"/>
            <w:r w:rsidRPr="00034B68">
              <w:rPr>
                <w:rFonts w:asciiTheme="minorHAnsi" w:hAnsiTheme="minorHAnsi"/>
                <w:sz w:val="20"/>
                <w:szCs w:val="20"/>
              </w:rPr>
              <w:t xml:space="preserve"> Lane, Kirk Langley – _this is a departure to the adopted local plan. </w:t>
            </w:r>
          </w:p>
          <w:p w14:paraId="6886C76F"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b/>
                <w:bCs/>
                <w:sz w:val="20"/>
                <w:szCs w:val="20"/>
              </w:rPr>
              <w:t>AVA/2021/1259 – _</w:t>
            </w:r>
            <w:r w:rsidRPr="00034B68">
              <w:rPr>
                <w:rFonts w:asciiTheme="minorHAnsi" w:hAnsiTheme="minorHAnsi"/>
                <w:sz w:val="20"/>
                <w:szCs w:val="20"/>
              </w:rPr>
              <w:t xml:space="preserve">Replacement of existing Cattery with 2 no residential dwelling units at The </w:t>
            </w:r>
          </w:p>
          <w:p w14:paraId="159DD33B" w14:textId="77777777" w:rsidR="00034B68" w:rsidRPr="00034B68" w:rsidRDefault="00034B68" w:rsidP="00034B68">
            <w:pPr>
              <w:pStyle w:val="Default"/>
              <w:rPr>
                <w:rFonts w:asciiTheme="minorHAnsi" w:hAnsiTheme="minorHAnsi"/>
                <w:sz w:val="20"/>
                <w:szCs w:val="20"/>
              </w:rPr>
            </w:pPr>
            <w:proofErr w:type="spellStart"/>
            <w:r w:rsidRPr="00034B68">
              <w:rPr>
                <w:rFonts w:asciiTheme="minorHAnsi" w:hAnsiTheme="minorHAnsi"/>
                <w:sz w:val="20"/>
                <w:szCs w:val="20"/>
              </w:rPr>
              <w:t>Cats</w:t>
            </w:r>
            <w:proofErr w:type="spellEnd"/>
            <w:r w:rsidRPr="00034B68">
              <w:rPr>
                <w:rFonts w:asciiTheme="minorHAnsi" w:hAnsiTheme="minorHAnsi"/>
                <w:sz w:val="20"/>
                <w:szCs w:val="20"/>
              </w:rPr>
              <w:t xml:space="preserve"> Cradle, Windy </w:t>
            </w:r>
            <w:proofErr w:type="spellStart"/>
            <w:r w:rsidRPr="00034B68">
              <w:rPr>
                <w:rFonts w:asciiTheme="minorHAnsi" w:hAnsiTheme="minorHAnsi"/>
                <w:sz w:val="20"/>
                <w:szCs w:val="20"/>
              </w:rPr>
              <w:t>Arbour</w:t>
            </w:r>
            <w:proofErr w:type="spellEnd"/>
            <w:r w:rsidRPr="00034B68">
              <w:rPr>
                <w:rFonts w:asciiTheme="minorHAnsi" w:hAnsiTheme="minorHAnsi"/>
                <w:sz w:val="20"/>
                <w:szCs w:val="20"/>
              </w:rPr>
              <w:t xml:space="preserve">, Kirk Langley </w:t>
            </w:r>
          </w:p>
          <w:p w14:paraId="34EBA1A2" w14:textId="0F5E8740" w:rsidR="00034B68" w:rsidRPr="00034B68" w:rsidRDefault="00034B68" w:rsidP="00034B68">
            <w:pPr>
              <w:rPr>
                <w:sz w:val="20"/>
                <w:szCs w:val="20"/>
              </w:rPr>
            </w:pPr>
            <w:r w:rsidRPr="00034B68">
              <w:rPr>
                <w:b/>
                <w:bCs/>
                <w:sz w:val="20"/>
                <w:szCs w:val="20"/>
              </w:rPr>
              <w:t xml:space="preserve">No Approved planning applications at 6th July 2023 </w:t>
            </w:r>
          </w:p>
        </w:tc>
      </w:tr>
      <w:tr w:rsidR="002C3E61" w:rsidRPr="00034B68" w14:paraId="45ECDB73" w14:textId="77777777" w:rsidTr="002C3E61">
        <w:tc>
          <w:tcPr>
            <w:tcW w:w="1980" w:type="dxa"/>
          </w:tcPr>
          <w:p w14:paraId="201A25F6" w14:textId="46F3DC6A" w:rsidR="002C3E61" w:rsidRPr="00034B68" w:rsidRDefault="002C3E61">
            <w:pPr>
              <w:rPr>
                <w:sz w:val="20"/>
                <w:szCs w:val="20"/>
              </w:rPr>
            </w:pPr>
            <w:r w:rsidRPr="00034B68">
              <w:rPr>
                <w:sz w:val="20"/>
                <w:szCs w:val="20"/>
              </w:rPr>
              <w:lastRenderedPageBreak/>
              <w:t>31/2024/24</w:t>
            </w:r>
          </w:p>
        </w:tc>
        <w:tc>
          <w:tcPr>
            <w:tcW w:w="4394" w:type="dxa"/>
          </w:tcPr>
          <w:p w14:paraId="262F1D45" w14:textId="458D00EC" w:rsidR="002C3E61" w:rsidRPr="00034B68" w:rsidRDefault="002C3E61" w:rsidP="002C3E61">
            <w:pPr>
              <w:pStyle w:val="Default"/>
              <w:rPr>
                <w:rFonts w:asciiTheme="minorHAnsi" w:hAnsiTheme="minorHAnsi"/>
                <w:bCs/>
                <w:sz w:val="20"/>
                <w:szCs w:val="20"/>
              </w:rPr>
            </w:pPr>
            <w:r w:rsidRPr="00034B68">
              <w:rPr>
                <w:rFonts w:asciiTheme="minorHAnsi" w:hAnsiTheme="minorHAnsi"/>
                <w:bCs/>
                <w:sz w:val="20"/>
                <w:szCs w:val="20"/>
              </w:rPr>
              <w:t>correspondence</w:t>
            </w:r>
          </w:p>
        </w:tc>
        <w:tc>
          <w:tcPr>
            <w:tcW w:w="7088" w:type="dxa"/>
          </w:tcPr>
          <w:p w14:paraId="728EBB33"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Correspondence received as follows: </w:t>
            </w:r>
          </w:p>
          <w:p w14:paraId="68B076CE"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Email from resident to advise there is evidence of drug use behind the pavilion – _RESOLVED to report to Community Safety and PCSO </w:t>
            </w:r>
          </w:p>
          <w:p w14:paraId="78829DCE" w14:textId="7EE5CFC5" w:rsidR="002C3E61" w:rsidRPr="00034B68" w:rsidRDefault="00034B68" w:rsidP="00034B68">
            <w:pPr>
              <w:rPr>
                <w:sz w:val="20"/>
                <w:szCs w:val="20"/>
              </w:rPr>
            </w:pPr>
            <w:r w:rsidRPr="00034B68">
              <w:rPr>
                <w:sz w:val="20"/>
                <w:szCs w:val="20"/>
              </w:rPr>
              <w:t xml:space="preserve">Email regarding overhanging trees impeding telephone wires on Church Lane – _RESOLVED to report to BT Openreach </w:t>
            </w:r>
          </w:p>
        </w:tc>
      </w:tr>
      <w:tr w:rsidR="002C3E61" w:rsidRPr="00034B68" w14:paraId="09C5914E" w14:textId="77777777" w:rsidTr="002C3E61">
        <w:tc>
          <w:tcPr>
            <w:tcW w:w="1980" w:type="dxa"/>
          </w:tcPr>
          <w:p w14:paraId="2818BF13" w14:textId="4BE61E00" w:rsidR="002C3E61" w:rsidRPr="00034B68" w:rsidRDefault="002C3E61">
            <w:pPr>
              <w:rPr>
                <w:sz w:val="20"/>
                <w:szCs w:val="20"/>
              </w:rPr>
            </w:pPr>
            <w:r w:rsidRPr="00034B68">
              <w:rPr>
                <w:sz w:val="20"/>
                <w:szCs w:val="20"/>
              </w:rPr>
              <w:t>32/2024/24</w:t>
            </w:r>
          </w:p>
        </w:tc>
        <w:tc>
          <w:tcPr>
            <w:tcW w:w="4394" w:type="dxa"/>
          </w:tcPr>
          <w:p w14:paraId="1C872B63" w14:textId="77777777" w:rsidR="002C3E61" w:rsidRPr="00034B68" w:rsidRDefault="002C3E61" w:rsidP="002C3E61">
            <w:pPr>
              <w:pStyle w:val="Default"/>
              <w:rPr>
                <w:rFonts w:asciiTheme="minorHAnsi" w:hAnsiTheme="minorHAnsi"/>
                <w:sz w:val="20"/>
                <w:szCs w:val="20"/>
              </w:rPr>
            </w:pPr>
            <w:r w:rsidRPr="00034B68">
              <w:rPr>
                <w:rFonts w:asciiTheme="minorHAnsi" w:hAnsiTheme="minorHAnsi"/>
                <w:bCs/>
                <w:sz w:val="20"/>
                <w:szCs w:val="20"/>
              </w:rPr>
              <w:t xml:space="preserve">Finance Matters </w:t>
            </w:r>
          </w:p>
          <w:p w14:paraId="0898413F" w14:textId="77777777" w:rsidR="002C3E61" w:rsidRPr="00034B68" w:rsidRDefault="002C3E61" w:rsidP="002C3E61">
            <w:pPr>
              <w:pStyle w:val="Default"/>
              <w:numPr>
                <w:ilvl w:val="0"/>
                <w:numId w:val="1"/>
              </w:numPr>
              <w:rPr>
                <w:rFonts w:asciiTheme="minorHAnsi" w:hAnsiTheme="minorHAnsi"/>
                <w:sz w:val="20"/>
                <w:szCs w:val="20"/>
              </w:rPr>
            </w:pPr>
            <w:r w:rsidRPr="00034B68">
              <w:rPr>
                <w:rFonts w:asciiTheme="minorHAnsi" w:hAnsiTheme="minorHAnsi"/>
                <w:bCs/>
                <w:sz w:val="20"/>
                <w:szCs w:val="20"/>
              </w:rPr>
              <w:t>a) Invoices due for payment and income received</w:t>
            </w:r>
            <w:r w:rsidRPr="00034B68">
              <w:rPr>
                <w:rFonts w:asciiTheme="minorHAnsi" w:hAnsiTheme="minorHAnsi"/>
                <w:b/>
                <w:bCs/>
                <w:sz w:val="20"/>
                <w:szCs w:val="20"/>
              </w:rPr>
              <w:t xml:space="preserve"> </w:t>
            </w:r>
          </w:p>
          <w:p w14:paraId="540BBDEA" w14:textId="77777777" w:rsidR="002C3E61" w:rsidRPr="00034B68" w:rsidRDefault="002C3E61" w:rsidP="002C3E61">
            <w:pPr>
              <w:pStyle w:val="Default"/>
              <w:numPr>
                <w:ilvl w:val="0"/>
                <w:numId w:val="1"/>
              </w:numPr>
              <w:rPr>
                <w:rFonts w:asciiTheme="minorHAnsi" w:hAnsiTheme="minorHAnsi"/>
                <w:sz w:val="20"/>
                <w:szCs w:val="20"/>
              </w:rPr>
            </w:pPr>
            <w:r w:rsidRPr="00034B68">
              <w:rPr>
                <w:rFonts w:asciiTheme="minorHAnsi" w:hAnsiTheme="minorHAnsi"/>
                <w:bCs/>
                <w:sz w:val="20"/>
                <w:szCs w:val="20"/>
              </w:rPr>
              <w:t xml:space="preserve">b) Updating of Bank Mandating </w:t>
            </w:r>
          </w:p>
          <w:p w14:paraId="58670D59" w14:textId="77777777" w:rsidR="002C3E61" w:rsidRPr="00034B68" w:rsidRDefault="002C3E61" w:rsidP="002C3E61">
            <w:pPr>
              <w:pStyle w:val="Default"/>
              <w:rPr>
                <w:rFonts w:asciiTheme="minorHAnsi" w:hAnsiTheme="minorHAnsi"/>
                <w:bCs/>
                <w:sz w:val="20"/>
                <w:szCs w:val="20"/>
              </w:rPr>
            </w:pPr>
          </w:p>
        </w:tc>
        <w:tc>
          <w:tcPr>
            <w:tcW w:w="7088" w:type="dxa"/>
          </w:tcPr>
          <w:p w14:paraId="30E7D869" w14:textId="77777777" w:rsidR="00034B68" w:rsidRPr="00034B68" w:rsidRDefault="00034B68" w:rsidP="00034B68">
            <w:pPr>
              <w:pStyle w:val="Default"/>
              <w:rPr>
                <w:sz w:val="20"/>
                <w:szCs w:val="20"/>
              </w:rPr>
            </w:pPr>
            <w:r w:rsidRPr="00034B68">
              <w:rPr>
                <w:sz w:val="20"/>
                <w:szCs w:val="20"/>
              </w:rPr>
              <w:t xml:space="preserve">It was RESOLVED to approve the finance schedule as presented. The payments will now be added to Unity Trust Bank and will be authorized by Cllr Leonard. It was further RESOLVED to update the bank mandate to allow all member Cllrs to access the accounts to view and </w:t>
            </w:r>
            <w:proofErr w:type="spellStart"/>
            <w:r w:rsidRPr="00034B68">
              <w:rPr>
                <w:sz w:val="20"/>
                <w:szCs w:val="20"/>
              </w:rPr>
              <w:t>authorise</w:t>
            </w:r>
            <w:proofErr w:type="spellEnd"/>
            <w:r w:rsidRPr="00034B68">
              <w:rPr>
                <w:sz w:val="20"/>
                <w:szCs w:val="20"/>
              </w:rPr>
              <w:t xml:space="preserve"> any submitted payments in line with the finance schedules. </w:t>
            </w:r>
          </w:p>
          <w:p w14:paraId="0477FA2F" w14:textId="671FDD29" w:rsidR="002C3E61" w:rsidRPr="00034B68" w:rsidRDefault="00034B68" w:rsidP="00034B68">
            <w:pPr>
              <w:rPr>
                <w:sz w:val="20"/>
                <w:szCs w:val="20"/>
              </w:rPr>
            </w:pPr>
            <w:r w:rsidRPr="00034B68">
              <w:rPr>
                <w:sz w:val="20"/>
                <w:szCs w:val="20"/>
              </w:rPr>
              <w:t>It was RESOLVED the Clerk will commence the process to update and add all other member Cllrs with View/Authorise responsibility</w:t>
            </w:r>
            <w:r>
              <w:rPr>
                <w:sz w:val="22"/>
                <w:szCs w:val="22"/>
              </w:rPr>
              <w:t xml:space="preserve"> </w:t>
            </w:r>
          </w:p>
        </w:tc>
      </w:tr>
      <w:tr w:rsidR="002C3E61" w:rsidRPr="00034B68" w14:paraId="311096D7" w14:textId="77777777" w:rsidTr="002C3E61">
        <w:tc>
          <w:tcPr>
            <w:tcW w:w="1980" w:type="dxa"/>
          </w:tcPr>
          <w:p w14:paraId="37892038" w14:textId="67E23F4E" w:rsidR="002C3E61" w:rsidRPr="00034B68" w:rsidRDefault="002C3E61">
            <w:pPr>
              <w:rPr>
                <w:sz w:val="20"/>
                <w:szCs w:val="20"/>
              </w:rPr>
            </w:pPr>
            <w:r w:rsidRPr="00034B68">
              <w:rPr>
                <w:sz w:val="20"/>
                <w:szCs w:val="20"/>
              </w:rPr>
              <w:t>33/2024/24</w:t>
            </w:r>
          </w:p>
        </w:tc>
        <w:tc>
          <w:tcPr>
            <w:tcW w:w="4394" w:type="dxa"/>
          </w:tcPr>
          <w:p w14:paraId="22A5E0E2" w14:textId="1458C46E" w:rsidR="002C3E61" w:rsidRPr="00034B68" w:rsidRDefault="002C3E61" w:rsidP="002C3E61">
            <w:pPr>
              <w:pStyle w:val="Default"/>
              <w:rPr>
                <w:rFonts w:asciiTheme="minorHAnsi" w:hAnsiTheme="minorHAnsi"/>
                <w:bCs/>
                <w:sz w:val="20"/>
                <w:szCs w:val="20"/>
              </w:rPr>
            </w:pPr>
            <w:r w:rsidRPr="00034B68">
              <w:rPr>
                <w:rFonts w:asciiTheme="minorHAnsi" w:hAnsiTheme="minorHAnsi"/>
                <w:bCs/>
                <w:sz w:val="20"/>
                <w:szCs w:val="20"/>
              </w:rPr>
              <w:t>items for next agenda</w:t>
            </w:r>
          </w:p>
        </w:tc>
        <w:tc>
          <w:tcPr>
            <w:tcW w:w="7088" w:type="dxa"/>
          </w:tcPr>
          <w:p w14:paraId="6B2A9DA7"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Responsibility Matrix </w:t>
            </w:r>
          </w:p>
          <w:p w14:paraId="5CEF0CF2"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Stiles/Footpath Audit (condition) – _update </w:t>
            </w:r>
          </w:p>
          <w:p w14:paraId="59D094BA" w14:textId="77777777" w:rsidR="00034B68" w:rsidRPr="00034B68" w:rsidRDefault="00034B68" w:rsidP="00034B68">
            <w:pPr>
              <w:pStyle w:val="Default"/>
              <w:rPr>
                <w:rFonts w:asciiTheme="minorHAnsi" w:hAnsiTheme="minorHAnsi"/>
                <w:sz w:val="20"/>
                <w:szCs w:val="20"/>
              </w:rPr>
            </w:pPr>
            <w:r w:rsidRPr="00034B68">
              <w:rPr>
                <w:rFonts w:asciiTheme="minorHAnsi" w:hAnsiTheme="minorHAnsi"/>
                <w:sz w:val="20"/>
                <w:szCs w:val="20"/>
              </w:rPr>
              <w:t xml:space="preserve">Anti-social </w:t>
            </w:r>
            <w:proofErr w:type="spellStart"/>
            <w:r w:rsidRPr="00034B68">
              <w:rPr>
                <w:rFonts w:asciiTheme="minorHAnsi" w:hAnsiTheme="minorHAnsi"/>
                <w:sz w:val="20"/>
                <w:szCs w:val="20"/>
              </w:rPr>
              <w:t>behaviour</w:t>
            </w:r>
            <w:proofErr w:type="spellEnd"/>
            <w:r w:rsidRPr="00034B68">
              <w:rPr>
                <w:rFonts w:asciiTheme="minorHAnsi" w:hAnsiTheme="minorHAnsi"/>
                <w:sz w:val="20"/>
                <w:szCs w:val="20"/>
              </w:rPr>
              <w:t xml:space="preserve"> at GBB Pavilion </w:t>
            </w:r>
          </w:p>
          <w:p w14:paraId="50B0FE17" w14:textId="736B8B0B" w:rsidR="002C3E61" w:rsidRPr="00034B68" w:rsidRDefault="00034B68" w:rsidP="00034B68">
            <w:pPr>
              <w:rPr>
                <w:sz w:val="20"/>
                <w:szCs w:val="20"/>
              </w:rPr>
            </w:pPr>
            <w:r w:rsidRPr="00034B68">
              <w:rPr>
                <w:sz w:val="20"/>
                <w:szCs w:val="20"/>
              </w:rPr>
              <w:t>Planting of Coronation tree</w:t>
            </w:r>
            <w:r>
              <w:rPr>
                <w:sz w:val="22"/>
                <w:szCs w:val="22"/>
              </w:rPr>
              <w:t xml:space="preserve"> </w:t>
            </w:r>
          </w:p>
        </w:tc>
      </w:tr>
      <w:tr w:rsidR="002C3E61" w:rsidRPr="00034B68" w14:paraId="46357ABD" w14:textId="77777777" w:rsidTr="002C3E61">
        <w:tc>
          <w:tcPr>
            <w:tcW w:w="1980" w:type="dxa"/>
          </w:tcPr>
          <w:p w14:paraId="03E1F066" w14:textId="216CE9D3" w:rsidR="002C3E61" w:rsidRPr="00034B68" w:rsidRDefault="002C3E61">
            <w:pPr>
              <w:rPr>
                <w:sz w:val="20"/>
                <w:szCs w:val="20"/>
              </w:rPr>
            </w:pPr>
            <w:r w:rsidRPr="00034B68">
              <w:rPr>
                <w:sz w:val="20"/>
                <w:szCs w:val="20"/>
              </w:rPr>
              <w:t>34/2024/24</w:t>
            </w:r>
          </w:p>
        </w:tc>
        <w:tc>
          <w:tcPr>
            <w:tcW w:w="4394" w:type="dxa"/>
          </w:tcPr>
          <w:p w14:paraId="0DD0397F" w14:textId="6BA3DFAF" w:rsidR="002C3E61" w:rsidRPr="00034B68" w:rsidRDefault="002C3E61" w:rsidP="002C3E61">
            <w:pPr>
              <w:pStyle w:val="Default"/>
              <w:rPr>
                <w:rFonts w:asciiTheme="minorHAnsi" w:hAnsiTheme="minorHAnsi"/>
                <w:bCs/>
                <w:sz w:val="20"/>
                <w:szCs w:val="20"/>
              </w:rPr>
            </w:pPr>
            <w:r w:rsidRPr="00034B68">
              <w:rPr>
                <w:rFonts w:asciiTheme="minorHAnsi" w:hAnsiTheme="minorHAnsi"/>
                <w:bCs/>
                <w:sz w:val="20"/>
                <w:szCs w:val="20"/>
              </w:rPr>
              <w:t>Date and time of next meeting</w:t>
            </w:r>
          </w:p>
        </w:tc>
        <w:tc>
          <w:tcPr>
            <w:tcW w:w="7088" w:type="dxa"/>
          </w:tcPr>
          <w:p w14:paraId="48EE4816" w14:textId="534AD59D" w:rsidR="00034B68" w:rsidRDefault="00034B68" w:rsidP="00034B68">
            <w:pPr>
              <w:pStyle w:val="Default"/>
              <w:rPr>
                <w:sz w:val="22"/>
                <w:szCs w:val="22"/>
              </w:rPr>
            </w:pPr>
            <w:r>
              <w:rPr>
                <w:sz w:val="22"/>
                <w:szCs w:val="22"/>
              </w:rPr>
              <w:t>The next full meeting will be held on Thursday 3rd</w:t>
            </w:r>
            <w:r>
              <w:rPr>
                <w:sz w:val="14"/>
                <w:szCs w:val="14"/>
              </w:rPr>
              <w:t xml:space="preserve"> </w:t>
            </w:r>
            <w:r>
              <w:rPr>
                <w:sz w:val="22"/>
                <w:szCs w:val="22"/>
              </w:rPr>
              <w:t xml:space="preserve">August at 7pm at Kirk Langley Village Hall </w:t>
            </w:r>
          </w:p>
          <w:p w14:paraId="083A78B5" w14:textId="77777777" w:rsidR="002C3E61" w:rsidRPr="00034B68" w:rsidRDefault="002C3E61">
            <w:pPr>
              <w:rPr>
                <w:sz w:val="20"/>
                <w:szCs w:val="20"/>
              </w:rPr>
            </w:pPr>
          </w:p>
        </w:tc>
      </w:tr>
    </w:tbl>
    <w:p w14:paraId="182E2253" w14:textId="77777777" w:rsidR="002C3E61" w:rsidRPr="00034B68" w:rsidRDefault="002C3E61">
      <w:pPr>
        <w:rPr>
          <w:sz w:val="20"/>
          <w:szCs w:val="20"/>
        </w:rPr>
      </w:pPr>
    </w:p>
    <w:p w14:paraId="4C2EDA0C" w14:textId="16DC301A" w:rsidR="001C66B2" w:rsidRPr="00034B68" w:rsidRDefault="002C3E61">
      <w:pPr>
        <w:rPr>
          <w:sz w:val="20"/>
          <w:szCs w:val="20"/>
        </w:rPr>
      </w:pPr>
      <w:r w:rsidRPr="00034B68">
        <w:rPr>
          <w:sz w:val="20"/>
          <w:szCs w:val="20"/>
        </w:rPr>
        <w:t>The Chairman thanked everyone for attending and the meeting closed at 8.55pm</w:t>
      </w:r>
    </w:p>
    <w:p w14:paraId="3A4C2961" w14:textId="77777777" w:rsidR="002C3E61" w:rsidRPr="00034B68" w:rsidRDefault="002C3E61">
      <w:pPr>
        <w:rPr>
          <w:sz w:val="20"/>
          <w:szCs w:val="20"/>
        </w:rPr>
      </w:pPr>
    </w:p>
    <w:p w14:paraId="11E68615" w14:textId="73A5CA3B" w:rsidR="002C3E61" w:rsidRPr="00034B68" w:rsidRDefault="002C3E61">
      <w:pPr>
        <w:rPr>
          <w:sz w:val="20"/>
          <w:szCs w:val="20"/>
        </w:rPr>
      </w:pPr>
      <w:r w:rsidRPr="00034B68">
        <w:rPr>
          <w:sz w:val="20"/>
          <w:szCs w:val="20"/>
        </w:rPr>
        <w:t>Signed__________________________________ Chairman/Vice Chairman</w:t>
      </w:r>
    </w:p>
    <w:sectPr w:rsidR="002C3E61" w:rsidRPr="00034B68" w:rsidSect="002C3E61">
      <w:headerReference w:type="default" r:id="rId7"/>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7A4D" w14:textId="77777777" w:rsidR="00C75D67" w:rsidRDefault="00C75D67" w:rsidP="002C3E61">
      <w:r>
        <w:separator/>
      </w:r>
    </w:p>
  </w:endnote>
  <w:endnote w:type="continuationSeparator" w:id="0">
    <w:p w14:paraId="4912F732" w14:textId="77777777" w:rsidR="00C75D67" w:rsidRDefault="00C75D67" w:rsidP="002C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21445" w14:textId="77777777" w:rsidR="00C75D67" w:rsidRDefault="00C75D67" w:rsidP="002C3E61">
      <w:r>
        <w:separator/>
      </w:r>
    </w:p>
  </w:footnote>
  <w:footnote w:type="continuationSeparator" w:id="0">
    <w:p w14:paraId="6560B4F7" w14:textId="77777777" w:rsidR="00C75D67" w:rsidRDefault="00C75D67" w:rsidP="002C3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0A4D" w14:textId="77777777" w:rsidR="002C3E61" w:rsidRDefault="002C3E61" w:rsidP="002C3E61">
    <w:pPr>
      <w:pStyle w:val="Default"/>
    </w:pPr>
  </w:p>
  <w:p w14:paraId="42AB1CAA" w14:textId="332ACD08" w:rsidR="002C3E61" w:rsidRDefault="002C3E61" w:rsidP="002C3E61">
    <w:pPr>
      <w:pStyle w:val="Default"/>
      <w:jc w:val="center"/>
      <w:rPr>
        <w:sz w:val="23"/>
        <w:szCs w:val="23"/>
      </w:rPr>
    </w:pPr>
    <w:r>
      <w:rPr>
        <w:b/>
        <w:bCs/>
        <w:sz w:val="23"/>
        <w:szCs w:val="23"/>
      </w:rPr>
      <w:t>KIRK LANGLEY ANNUAL PARISH COUNCIL MEETING</w:t>
    </w:r>
  </w:p>
  <w:p w14:paraId="397786CA" w14:textId="0C0888AC" w:rsidR="002C3E61" w:rsidRDefault="002C3E61" w:rsidP="002C3E61">
    <w:pPr>
      <w:pStyle w:val="Default"/>
      <w:jc w:val="center"/>
      <w:rPr>
        <w:sz w:val="23"/>
        <w:szCs w:val="23"/>
      </w:rPr>
    </w:pPr>
    <w:r>
      <w:rPr>
        <w:b/>
        <w:bCs/>
        <w:sz w:val="23"/>
        <w:szCs w:val="23"/>
      </w:rPr>
      <w:t>MINUTES OF THE MEETING IN THE VILLAGE HALL</w:t>
    </w:r>
  </w:p>
  <w:p w14:paraId="397AD5D7" w14:textId="3E6FDD04" w:rsidR="002C3E61" w:rsidRDefault="002C3E61" w:rsidP="002C3E61">
    <w:pPr>
      <w:pStyle w:val="Default"/>
      <w:jc w:val="center"/>
      <w:rPr>
        <w:sz w:val="23"/>
        <w:szCs w:val="23"/>
      </w:rPr>
    </w:pPr>
    <w:r>
      <w:rPr>
        <w:b/>
        <w:bCs/>
        <w:sz w:val="23"/>
        <w:szCs w:val="23"/>
      </w:rPr>
      <w:t>THURSDAY 6</w:t>
    </w:r>
    <w:r>
      <w:rPr>
        <w:b/>
        <w:bCs/>
        <w:sz w:val="16"/>
        <w:szCs w:val="16"/>
      </w:rPr>
      <w:t xml:space="preserve">TH </w:t>
    </w:r>
    <w:r>
      <w:rPr>
        <w:b/>
        <w:bCs/>
        <w:sz w:val="23"/>
        <w:szCs w:val="23"/>
      </w:rPr>
      <w:t>JULY 2023</w:t>
    </w:r>
  </w:p>
  <w:p w14:paraId="53498380" w14:textId="31DE3C55" w:rsidR="002C3E61" w:rsidRDefault="002C3E61" w:rsidP="002C3E61">
    <w:pPr>
      <w:pStyle w:val="Header"/>
      <w:jc w:val="center"/>
      <w:rPr>
        <w:b/>
        <w:bCs/>
        <w:sz w:val="22"/>
        <w:szCs w:val="22"/>
      </w:rPr>
    </w:pPr>
    <w:r>
      <w:rPr>
        <w:b/>
        <w:bCs/>
        <w:sz w:val="22"/>
        <w:szCs w:val="22"/>
      </w:rPr>
      <w:t xml:space="preserve">PRESENT: Cllr H Leonard, Cllr B Whittaker, Cllr K Lymer, Cllr P Wallis, Cllr T Brown, </w:t>
    </w:r>
    <w:proofErr w:type="spellStart"/>
    <w:r>
      <w:rPr>
        <w:b/>
        <w:bCs/>
        <w:sz w:val="22"/>
        <w:szCs w:val="22"/>
      </w:rPr>
      <w:t>BCllr</w:t>
    </w:r>
    <w:proofErr w:type="spellEnd"/>
    <w:r>
      <w:rPr>
        <w:b/>
        <w:bCs/>
        <w:sz w:val="22"/>
        <w:szCs w:val="22"/>
      </w:rPr>
      <w:t xml:space="preserve"> J Orton (8.15pm), Clerk/RFO – F Keppel-Spoor (minutes) and there were no members of public present.</w:t>
    </w:r>
  </w:p>
  <w:p w14:paraId="35BD4DAA" w14:textId="77777777" w:rsidR="002C3E61" w:rsidRDefault="002C3E61" w:rsidP="002C3E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639BE1"/>
    <w:multiLevelType w:val="hybridMultilevel"/>
    <w:tmpl w:val="B77B681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6917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61"/>
    <w:rsid w:val="00034B68"/>
    <w:rsid w:val="00077C91"/>
    <w:rsid w:val="000E44E9"/>
    <w:rsid w:val="002C3E61"/>
    <w:rsid w:val="008F3E8A"/>
    <w:rsid w:val="009F6275"/>
    <w:rsid w:val="00C75D67"/>
    <w:rsid w:val="00DB3FBB"/>
    <w:rsid w:val="00FB2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F265"/>
  <w14:defaultImageDpi w14:val="32767"/>
  <w15:chartTrackingRefBased/>
  <w15:docId w15:val="{4CDCCA37-491A-5740-B324-48DE3081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3E61"/>
    <w:pPr>
      <w:tabs>
        <w:tab w:val="center" w:pos="4513"/>
        <w:tab w:val="right" w:pos="9026"/>
      </w:tabs>
    </w:pPr>
  </w:style>
  <w:style w:type="character" w:customStyle="1" w:styleId="HeaderChar">
    <w:name w:val="Header Char"/>
    <w:basedOn w:val="DefaultParagraphFont"/>
    <w:link w:val="Header"/>
    <w:uiPriority w:val="99"/>
    <w:rsid w:val="002C3E61"/>
  </w:style>
  <w:style w:type="paragraph" w:styleId="Footer">
    <w:name w:val="footer"/>
    <w:basedOn w:val="Normal"/>
    <w:link w:val="FooterChar"/>
    <w:uiPriority w:val="99"/>
    <w:unhideWhenUsed/>
    <w:rsid w:val="002C3E61"/>
    <w:pPr>
      <w:tabs>
        <w:tab w:val="center" w:pos="4513"/>
        <w:tab w:val="right" w:pos="9026"/>
      </w:tabs>
    </w:pPr>
  </w:style>
  <w:style w:type="character" w:customStyle="1" w:styleId="FooterChar">
    <w:name w:val="Footer Char"/>
    <w:basedOn w:val="DefaultParagraphFont"/>
    <w:link w:val="Footer"/>
    <w:uiPriority w:val="99"/>
    <w:rsid w:val="002C3E61"/>
  </w:style>
  <w:style w:type="paragraph" w:customStyle="1" w:styleId="Default">
    <w:name w:val="Default"/>
    <w:rsid w:val="002C3E61"/>
    <w:pPr>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Whittaker</dc:creator>
  <cp:keywords/>
  <dc:description/>
  <cp:lastModifiedBy>Hayley Varty</cp:lastModifiedBy>
  <cp:revision>2</cp:revision>
  <dcterms:created xsi:type="dcterms:W3CDTF">2023-08-02T11:10:00Z</dcterms:created>
  <dcterms:modified xsi:type="dcterms:W3CDTF">2023-08-02T11:10:00Z</dcterms:modified>
</cp:coreProperties>
</file>